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03ACA4" w14:textId="77777777" w:rsidR="000B5BD4" w:rsidRDefault="000B5BD4" w:rsidP="000B5BD4">
      <w:pPr>
        <w:pStyle w:val="BodyTextIndent"/>
        <w:ind w:left="0"/>
        <w:jc w:val="center"/>
        <w:rPr>
          <w:rFonts w:ascii="Verdana" w:hAnsi="Verdana"/>
          <w:b/>
          <w:bCs/>
          <w:sz w:val="18"/>
          <w:szCs w:val="18"/>
        </w:rPr>
      </w:pPr>
    </w:p>
    <w:p w14:paraId="7002F4A7" w14:textId="77777777" w:rsidR="004D3425" w:rsidRDefault="004D3425" w:rsidP="00D5171C">
      <w:pPr>
        <w:pStyle w:val="BodyTextIndent"/>
        <w:ind w:left="0"/>
        <w:rPr>
          <w:rFonts w:ascii="Verdana" w:hAnsi="Verdana"/>
          <w:b/>
          <w:bCs/>
          <w:sz w:val="32"/>
          <w:szCs w:val="32"/>
        </w:rPr>
      </w:pPr>
    </w:p>
    <w:p w14:paraId="3C70AC25" w14:textId="6160B701" w:rsidR="00D5171C" w:rsidRPr="00443D55" w:rsidRDefault="00D5171C" w:rsidP="004D3425">
      <w:pPr>
        <w:pStyle w:val="BodyTextIndent"/>
        <w:ind w:left="0"/>
        <w:jc w:val="center"/>
        <w:rPr>
          <w:sz w:val="40"/>
          <w:szCs w:val="40"/>
        </w:rPr>
      </w:pPr>
      <w:r w:rsidRPr="00443D55">
        <w:rPr>
          <w:b/>
          <w:bCs/>
          <w:sz w:val="40"/>
          <w:szCs w:val="40"/>
        </w:rPr>
        <w:t>Risk Assessment</w:t>
      </w:r>
      <w:r w:rsidR="004D3425" w:rsidRPr="00443D55">
        <w:rPr>
          <w:b/>
          <w:bCs/>
          <w:sz w:val="40"/>
          <w:szCs w:val="40"/>
        </w:rPr>
        <w:t xml:space="preserve">: </w:t>
      </w:r>
      <w:r w:rsidR="008C1A7F">
        <w:rPr>
          <w:b/>
          <w:bCs/>
          <w:sz w:val="40"/>
          <w:szCs w:val="40"/>
        </w:rPr>
        <w:t>Jumps Training</w:t>
      </w:r>
    </w:p>
    <w:p w14:paraId="4988DC7C" w14:textId="77777777" w:rsidR="00D5171C" w:rsidRPr="00443D55" w:rsidRDefault="00D5171C" w:rsidP="00D5171C">
      <w:pPr>
        <w:pStyle w:val="BodyTextIndent"/>
        <w:rPr>
          <w:sz w:val="18"/>
          <w:szCs w:val="18"/>
        </w:rPr>
      </w:pPr>
    </w:p>
    <w:p w14:paraId="227F611B" w14:textId="77777777" w:rsidR="00D5171C" w:rsidRPr="00443D55" w:rsidRDefault="00D5171C" w:rsidP="00D5171C">
      <w:pPr>
        <w:pStyle w:val="BodyTextIndent"/>
        <w:rPr>
          <w:sz w:val="18"/>
          <w:szCs w:val="18"/>
        </w:rPr>
      </w:pPr>
    </w:p>
    <w:tbl>
      <w:tblPr>
        <w:tblW w:w="110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77"/>
        <w:gridCol w:w="3544"/>
        <w:gridCol w:w="3686"/>
        <w:gridCol w:w="1937"/>
      </w:tblGrid>
      <w:tr w:rsidR="00B607B4" w:rsidRPr="00B607B4" w14:paraId="36765E43" w14:textId="77777777" w:rsidTr="004B70ED">
        <w:trPr>
          <w:cantSplit/>
          <w:trHeight w:val="420"/>
          <w:tblHeader/>
          <w:jc w:val="center"/>
        </w:trPr>
        <w:tc>
          <w:tcPr>
            <w:tcW w:w="1877" w:type="dxa"/>
            <w:shd w:val="clear" w:color="auto" w:fill="E0E0E0"/>
          </w:tcPr>
          <w:p w14:paraId="0BBD1D68" w14:textId="77777777" w:rsidR="00D5171C" w:rsidRPr="00B607B4" w:rsidRDefault="00D5171C" w:rsidP="00D5171C">
            <w:pPr>
              <w:rPr>
                <w:b/>
                <w:sz w:val="18"/>
                <w:szCs w:val="18"/>
              </w:rPr>
            </w:pPr>
            <w:r w:rsidRPr="00B607B4">
              <w:rPr>
                <w:b/>
                <w:sz w:val="18"/>
                <w:szCs w:val="18"/>
              </w:rPr>
              <w:t xml:space="preserve">Date: </w:t>
            </w:r>
          </w:p>
        </w:tc>
        <w:tc>
          <w:tcPr>
            <w:tcW w:w="3544" w:type="dxa"/>
            <w:shd w:val="clear" w:color="auto" w:fill="E0E0E0"/>
          </w:tcPr>
          <w:p w14:paraId="711DD507" w14:textId="77777777" w:rsidR="00D5171C" w:rsidRPr="00B607B4" w:rsidRDefault="00D5171C" w:rsidP="00443D55">
            <w:pPr>
              <w:rPr>
                <w:b/>
                <w:sz w:val="18"/>
                <w:szCs w:val="18"/>
              </w:rPr>
            </w:pPr>
            <w:r w:rsidRPr="00B607B4">
              <w:rPr>
                <w:b/>
                <w:sz w:val="18"/>
                <w:szCs w:val="18"/>
              </w:rPr>
              <w:t xml:space="preserve">Assessed by: </w:t>
            </w:r>
          </w:p>
        </w:tc>
        <w:tc>
          <w:tcPr>
            <w:tcW w:w="3686" w:type="dxa"/>
            <w:shd w:val="clear" w:color="auto" w:fill="E0E0E0"/>
          </w:tcPr>
          <w:p w14:paraId="20825ADE" w14:textId="77777777" w:rsidR="00E22D9B" w:rsidRPr="00B607B4" w:rsidRDefault="00443D55" w:rsidP="00443D55">
            <w:pPr>
              <w:rPr>
                <w:b/>
                <w:sz w:val="20"/>
                <w:szCs w:val="18"/>
              </w:rPr>
            </w:pPr>
            <w:r w:rsidRPr="00B607B4">
              <w:rPr>
                <w:b/>
                <w:sz w:val="20"/>
                <w:szCs w:val="18"/>
              </w:rPr>
              <w:t>Location</w:t>
            </w:r>
            <w:r w:rsidR="00D5171C" w:rsidRPr="00B607B4">
              <w:rPr>
                <w:b/>
                <w:sz w:val="20"/>
                <w:szCs w:val="18"/>
              </w:rPr>
              <w:t xml:space="preserve"> :</w:t>
            </w:r>
          </w:p>
        </w:tc>
        <w:tc>
          <w:tcPr>
            <w:tcW w:w="1937" w:type="dxa"/>
            <w:shd w:val="clear" w:color="auto" w:fill="E0E0E0"/>
          </w:tcPr>
          <w:p w14:paraId="43E4AAB9" w14:textId="77777777" w:rsidR="00D5171C" w:rsidRPr="00B607B4" w:rsidRDefault="00D5171C" w:rsidP="005041CF">
            <w:pPr>
              <w:rPr>
                <w:b/>
                <w:sz w:val="18"/>
                <w:szCs w:val="18"/>
              </w:rPr>
            </w:pPr>
            <w:r w:rsidRPr="00B607B4">
              <w:rPr>
                <w:b/>
                <w:sz w:val="18"/>
                <w:szCs w:val="18"/>
              </w:rPr>
              <w:t>Review :</w:t>
            </w:r>
          </w:p>
        </w:tc>
      </w:tr>
      <w:tr w:rsidR="004B70ED" w:rsidRPr="004B70ED" w14:paraId="52A7A69B" w14:textId="77777777" w:rsidTr="004B70ED">
        <w:trPr>
          <w:cantSplit/>
          <w:trHeight w:val="861"/>
          <w:tblHeader/>
          <w:jc w:val="center"/>
        </w:trPr>
        <w:tc>
          <w:tcPr>
            <w:tcW w:w="1877" w:type="dxa"/>
            <w:tcBorders>
              <w:bottom w:val="single" w:sz="4" w:space="0" w:color="auto"/>
            </w:tcBorders>
            <w:shd w:val="clear" w:color="auto" w:fill="E0E0E0"/>
            <w:vAlign w:val="center"/>
          </w:tcPr>
          <w:p w14:paraId="760B0F1F" w14:textId="4F5CDE86" w:rsidR="00443D55" w:rsidRPr="004B70ED" w:rsidRDefault="00443D55" w:rsidP="00443D55">
            <w:pPr>
              <w:rPr>
                <w:color w:val="1F497D" w:themeColor="text2"/>
                <w:szCs w:val="22"/>
              </w:rPr>
            </w:pPr>
            <w:r w:rsidRPr="004B70ED">
              <w:rPr>
                <w:color w:val="1F497D" w:themeColor="text2"/>
                <w:sz w:val="22"/>
                <w:szCs w:val="22"/>
              </w:rPr>
              <w:t xml:space="preserve">   </w:t>
            </w:r>
            <w:r w:rsidR="00705992">
              <w:rPr>
                <w:color w:val="1F497D" w:themeColor="text2"/>
                <w:sz w:val="22"/>
                <w:szCs w:val="22"/>
              </w:rPr>
              <w:t>22</w:t>
            </w:r>
            <w:r w:rsidRPr="004B70ED">
              <w:rPr>
                <w:color w:val="1F497D" w:themeColor="text2"/>
                <w:sz w:val="22"/>
                <w:szCs w:val="22"/>
              </w:rPr>
              <w:t>/</w:t>
            </w:r>
            <w:r w:rsidR="00705992">
              <w:rPr>
                <w:color w:val="1F497D" w:themeColor="text2"/>
                <w:sz w:val="22"/>
                <w:szCs w:val="22"/>
              </w:rPr>
              <w:t>03</w:t>
            </w:r>
            <w:r w:rsidRPr="004B70ED">
              <w:rPr>
                <w:color w:val="1F497D" w:themeColor="text2"/>
                <w:sz w:val="22"/>
                <w:szCs w:val="22"/>
              </w:rPr>
              <w:t>/20</w:t>
            </w:r>
            <w:r w:rsidR="00705992">
              <w:rPr>
                <w:color w:val="1F497D" w:themeColor="text2"/>
                <w:sz w:val="22"/>
                <w:szCs w:val="22"/>
              </w:rPr>
              <w:t>23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E0E0E0"/>
            <w:vAlign w:val="center"/>
          </w:tcPr>
          <w:p w14:paraId="21500FD9" w14:textId="0BA8155B" w:rsidR="00443D55" w:rsidRPr="004B70ED" w:rsidRDefault="00016ED7" w:rsidP="00443D55">
            <w:pPr>
              <w:rPr>
                <w:color w:val="1F497D" w:themeColor="text2"/>
                <w:szCs w:val="22"/>
              </w:rPr>
            </w:pPr>
            <w:r>
              <w:rPr>
                <w:color w:val="1F497D" w:themeColor="text2"/>
                <w:sz w:val="22"/>
                <w:szCs w:val="22"/>
              </w:rPr>
              <w:t>Dave Williams</w:t>
            </w:r>
          </w:p>
        </w:tc>
        <w:tc>
          <w:tcPr>
            <w:tcW w:w="3686" w:type="dxa"/>
            <w:tcBorders>
              <w:bottom w:val="single" w:sz="4" w:space="0" w:color="auto"/>
            </w:tcBorders>
            <w:shd w:val="clear" w:color="auto" w:fill="E0E0E0"/>
            <w:vAlign w:val="center"/>
          </w:tcPr>
          <w:p w14:paraId="177CCDC7" w14:textId="62FBF2A0" w:rsidR="00443D55" w:rsidRPr="004B70ED" w:rsidRDefault="00016ED7" w:rsidP="00443D55">
            <w:pPr>
              <w:rPr>
                <w:color w:val="1F497D" w:themeColor="text2"/>
                <w:szCs w:val="22"/>
              </w:rPr>
            </w:pPr>
            <w:r>
              <w:rPr>
                <w:color w:val="1F497D" w:themeColor="text2"/>
                <w:sz w:val="22"/>
                <w:szCs w:val="22"/>
              </w:rPr>
              <w:t>Tamworth AC Stadium</w:t>
            </w:r>
          </w:p>
        </w:tc>
        <w:tc>
          <w:tcPr>
            <w:tcW w:w="1937" w:type="dxa"/>
            <w:tcBorders>
              <w:bottom w:val="single" w:sz="4" w:space="0" w:color="auto"/>
            </w:tcBorders>
            <w:shd w:val="clear" w:color="auto" w:fill="E0E0E0"/>
            <w:vAlign w:val="center"/>
          </w:tcPr>
          <w:p w14:paraId="29EF0BE2" w14:textId="12100DCF" w:rsidR="00443D55" w:rsidRPr="004B70ED" w:rsidRDefault="00705992" w:rsidP="004B70ED">
            <w:pPr>
              <w:rPr>
                <w:color w:val="1F497D" w:themeColor="text2"/>
                <w:szCs w:val="22"/>
              </w:rPr>
            </w:pPr>
            <w:r>
              <w:rPr>
                <w:color w:val="1F497D" w:themeColor="text2"/>
                <w:sz w:val="22"/>
                <w:szCs w:val="22"/>
              </w:rPr>
              <w:t>Annual</w:t>
            </w:r>
          </w:p>
        </w:tc>
      </w:tr>
    </w:tbl>
    <w:p w14:paraId="04AF696B" w14:textId="77777777" w:rsidR="00D5171C" w:rsidRDefault="00D5171C" w:rsidP="00D5171C">
      <w:pPr>
        <w:rPr>
          <w:sz w:val="18"/>
          <w:szCs w:val="18"/>
        </w:rPr>
      </w:pPr>
    </w:p>
    <w:p w14:paraId="586BF0EE" w14:textId="77777777" w:rsidR="004B70ED" w:rsidRPr="00443D55" w:rsidRDefault="004B70ED" w:rsidP="00D5171C">
      <w:pPr>
        <w:rPr>
          <w:sz w:val="18"/>
          <w:szCs w:val="18"/>
        </w:rPr>
      </w:pPr>
    </w:p>
    <w:tbl>
      <w:tblPr>
        <w:tblStyle w:val="TableGrid"/>
        <w:tblW w:w="1488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668"/>
        <w:gridCol w:w="2409"/>
        <w:gridCol w:w="2977"/>
        <w:gridCol w:w="851"/>
        <w:gridCol w:w="2835"/>
        <w:gridCol w:w="1134"/>
        <w:gridCol w:w="850"/>
        <w:gridCol w:w="1027"/>
        <w:gridCol w:w="1134"/>
      </w:tblGrid>
      <w:tr w:rsidR="00941BC5" w:rsidRPr="00433F80" w14:paraId="0407316B" w14:textId="77777777" w:rsidTr="00941BC5">
        <w:tc>
          <w:tcPr>
            <w:tcW w:w="1668" w:type="dxa"/>
            <w:shd w:val="clear" w:color="auto" w:fill="B8CCE4" w:themeFill="accent1" w:themeFillTint="66"/>
            <w:vAlign w:val="center"/>
          </w:tcPr>
          <w:p w14:paraId="4006CA1B" w14:textId="77777777" w:rsidR="00941BC5" w:rsidRPr="00433F80" w:rsidRDefault="00941BC5" w:rsidP="00B607B4">
            <w:pPr>
              <w:jc w:val="center"/>
              <w:rPr>
                <w:b/>
                <w:sz w:val="18"/>
                <w:szCs w:val="18"/>
              </w:rPr>
            </w:pPr>
            <w:r w:rsidRPr="00433F80">
              <w:rPr>
                <w:b/>
                <w:sz w:val="18"/>
                <w:szCs w:val="18"/>
              </w:rPr>
              <w:t>What are the Hazards</w:t>
            </w:r>
            <w:r>
              <w:rPr>
                <w:b/>
                <w:sz w:val="18"/>
                <w:szCs w:val="18"/>
              </w:rPr>
              <w:t>?</w:t>
            </w:r>
          </w:p>
        </w:tc>
        <w:tc>
          <w:tcPr>
            <w:tcW w:w="2409" w:type="dxa"/>
            <w:tcBorders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5F843A02" w14:textId="77777777" w:rsidR="00941BC5" w:rsidRPr="00433F80" w:rsidRDefault="00941BC5" w:rsidP="00B607B4">
            <w:pPr>
              <w:jc w:val="center"/>
              <w:rPr>
                <w:b/>
                <w:sz w:val="18"/>
                <w:szCs w:val="18"/>
              </w:rPr>
            </w:pPr>
            <w:r w:rsidRPr="00433F80">
              <w:rPr>
                <w:b/>
                <w:sz w:val="18"/>
                <w:szCs w:val="18"/>
              </w:rPr>
              <w:t>Who might be harmed and how</w:t>
            </w:r>
            <w:r>
              <w:rPr>
                <w:b/>
                <w:sz w:val="18"/>
                <w:szCs w:val="18"/>
              </w:rPr>
              <w:t>?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6EB25483" w14:textId="77777777" w:rsidR="00941BC5" w:rsidRPr="00433F80" w:rsidRDefault="00941BC5" w:rsidP="00B607B4">
            <w:pPr>
              <w:jc w:val="center"/>
              <w:rPr>
                <w:b/>
                <w:sz w:val="18"/>
                <w:szCs w:val="18"/>
              </w:rPr>
            </w:pPr>
            <w:r w:rsidRPr="00433F80">
              <w:rPr>
                <w:b/>
                <w:sz w:val="18"/>
                <w:szCs w:val="18"/>
              </w:rPr>
              <w:t>What are you already doing?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4A61141C" w14:textId="77777777" w:rsidR="00941BC5" w:rsidRPr="00433F80" w:rsidRDefault="00941BC5" w:rsidP="00433F80">
            <w:pPr>
              <w:jc w:val="center"/>
              <w:rPr>
                <w:b/>
                <w:sz w:val="18"/>
                <w:szCs w:val="18"/>
              </w:rPr>
            </w:pPr>
            <w:r w:rsidRPr="00433F80">
              <w:rPr>
                <w:b/>
                <w:sz w:val="18"/>
                <w:szCs w:val="18"/>
              </w:rPr>
              <w:t>Risk Rating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094D4D04" w14:textId="77777777" w:rsidR="00941BC5" w:rsidRPr="00433F80" w:rsidRDefault="00941BC5" w:rsidP="00B607B4">
            <w:pPr>
              <w:jc w:val="center"/>
              <w:rPr>
                <w:b/>
                <w:sz w:val="18"/>
                <w:szCs w:val="18"/>
              </w:rPr>
            </w:pPr>
            <w:r w:rsidRPr="00433F80">
              <w:rPr>
                <w:b/>
                <w:sz w:val="18"/>
                <w:szCs w:val="18"/>
              </w:rPr>
              <w:t>What else can you do to control this risk?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759059EF" w14:textId="77777777" w:rsidR="00941BC5" w:rsidRPr="00433F80" w:rsidRDefault="00941BC5" w:rsidP="00394667">
            <w:pPr>
              <w:jc w:val="center"/>
              <w:rPr>
                <w:b/>
                <w:sz w:val="18"/>
                <w:szCs w:val="18"/>
              </w:rPr>
            </w:pPr>
            <w:r w:rsidRPr="00433F80">
              <w:rPr>
                <w:b/>
                <w:sz w:val="18"/>
                <w:szCs w:val="18"/>
              </w:rPr>
              <w:t>Resultant Risk Rating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14:paraId="3DD70A9A" w14:textId="77777777" w:rsidR="00941BC5" w:rsidRPr="00433F80" w:rsidRDefault="00941BC5" w:rsidP="004B70E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Action by whom</w:t>
            </w:r>
          </w:p>
        </w:tc>
        <w:tc>
          <w:tcPr>
            <w:tcW w:w="1027" w:type="dxa"/>
            <w:tcBorders>
              <w:left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14:paraId="7DBE9B9F" w14:textId="77777777" w:rsidR="00941BC5" w:rsidRPr="00433F80" w:rsidRDefault="00941BC5" w:rsidP="004B70E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Target date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14:paraId="14650F43" w14:textId="77777777" w:rsidR="00941BC5" w:rsidRDefault="00941BC5" w:rsidP="004B70E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Complete</w:t>
            </w:r>
          </w:p>
        </w:tc>
      </w:tr>
      <w:tr w:rsidR="00DC42AF" w:rsidRPr="00433F80" w14:paraId="0E45B7C4" w14:textId="77777777" w:rsidTr="00B07669">
        <w:tc>
          <w:tcPr>
            <w:tcW w:w="1668" w:type="dxa"/>
            <w:vAlign w:val="center"/>
          </w:tcPr>
          <w:p w14:paraId="0BCB9483" w14:textId="77777777" w:rsidR="00DC42AF" w:rsidRPr="00433F80" w:rsidRDefault="00DC42AF" w:rsidP="00B0766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Other athletes</w:t>
            </w:r>
          </w:p>
        </w:tc>
        <w:tc>
          <w:tcPr>
            <w:tcW w:w="2409" w:type="dxa"/>
            <w:tcBorders>
              <w:right w:val="single" w:sz="4" w:space="0" w:color="auto"/>
            </w:tcBorders>
            <w:vAlign w:val="center"/>
          </w:tcPr>
          <w:p w14:paraId="1C0D2D86" w14:textId="77777777" w:rsidR="00DC42AF" w:rsidRPr="00433F80" w:rsidRDefault="00DC42AF" w:rsidP="00B0766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You or other athletes may be injured by you colliding into them or vice versa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C8BBA2" w14:textId="4B56C617" w:rsidR="00DC42AF" w:rsidRDefault="00DC42AF" w:rsidP="00B07669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Coaches ensure group discipline to keep runways </w:t>
            </w:r>
            <w:r w:rsidR="00CD6394">
              <w:rPr>
                <w:rFonts w:ascii="Arial" w:hAnsi="Arial" w:cs="Arial"/>
                <w:sz w:val="18"/>
                <w:szCs w:val="18"/>
              </w:rPr>
              <w:t xml:space="preserve">and landing areas </w:t>
            </w:r>
            <w:r>
              <w:rPr>
                <w:rFonts w:ascii="Arial" w:hAnsi="Arial" w:cs="Arial"/>
                <w:sz w:val="18"/>
                <w:szCs w:val="18"/>
              </w:rPr>
              <w:t>clear of other athletes and ensure jumps are taken one at a time</w:t>
            </w:r>
          </w:p>
          <w:p w14:paraId="2964B460" w14:textId="207B8FB8" w:rsidR="00AC2A34" w:rsidRPr="00AC2A34" w:rsidRDefault="00AC2A34" w:rsidP="000D24E4">
            <w:pPr>
              <w:pStyle w:val="ListParagraph"/>
              <w:numPr>
                <w:ilvl w:val="0"/>
                <w:numId w:val="14"/>
              </w:numPr>
              <w:spacing w:after="0"/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Making sure floodlights are on as soon as required for good visibility. All Coaches have access to switches.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1768884A" w14:textId="77777777" w:rsidR="00DC42AF" w:rsidRPr="00433F80" w:rsidRDefault="00DC42AF" w:rsidP="00B07669">
            <w:pPr>
              <w:jc w:val="center"/>
              <w:rPr>
                <w:sz w:val="18"/>
                <w:szCs w:val="18"/>
              </w:rPr>
            </w:pPr>
            <w:r w:rsidRPr="00433F80">
              <w:rPr>
                <w:sz w:val="18"/>
                <w:szCs w:val="18"/>
              </w:rPr>
              <w:t>L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414851" w14:textId="77777777" w:rsidR="00DC42AF" w:rsidRPr="00433F80" w:rsidRDefault="00DC42AF" w:rsidP="00B07669">
            <w:pPr>
              <w:pStyle w:val="ListParagraph"/>
              <w:numPr>
                <w:ilvl w:val="0"/>
                <w:numId w:val="15"/>
              </w:numPr>
              <w:ind w:left="175" w:hanging="14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037FFF35" w14:textId="77777777" w:rsidR="00DC42AF" w:rsidRPr="00433F80" w:rsidRDefault="00DC42AF" w:rsidP="00B07669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  <w:r w:rsidRPr="00433F80">
              <w:rPr>
                <w:sz w:val="18"/>
                <w:szCs w:val="18"/>
              </w:rPr>
              <w:t>L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06E3512" w14:textId="77777777" w:rsidR="00DC42AF" w:rsidRPr="00433F80" w:rsidRDefault="00DC42AF" w:rsidP="00B07669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02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EF6E2CE" w14:textId="77777777" w:rsidR="00DC42AF" w:rsidRPr="00433F80" w:rsidRDefault="00DC42AF" w:rsidP="00B07669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6067EEEC" w14:textId="77777777" w:rsidR="00DC42AF" w:rsidRPr="00433F80" w:rsidRDefault="00DC42AF" w:rsidP="00B07669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</w:tr>
      <w:tr w:rsidR="00DC42AF" w:rsidRPr="00433F80" w14:paraId="20AF452F" w14:textId="77777777" w:rsidTr="00B5773B">
        <w:tc>
          <w:tcPr>
            <w:tcW w:w="1668" w:type="dxa"/>
            <w:vAlign w:val="center"/>
          </w:tcPr>
          <w:p w14:paraId="728AAB6C" w14:textId="77777777" w:rsidR="00DC42AF" w:rsidRPr="00433F80" w:rsidRDefault="00DC42AF" w:rsidP="00B0766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Runways dirty, damaged</w:t>
            </w:r>
          </w:p>
        </w:tc>
        <w:tc>
          <w:tcPr>
            <w:tcW w:w="2409" w:type="dxa"/>
            <w:vAlign w:val="center"/>
          </w:tcPr>
          <w:p w14:paraId="4CDF364F" w14:textId="6A7B392D" w:rsidR="00DC42AF" w:rsidRPr="00433F80" w:rsidRDefault="00DC42AF" w:rsidP="00B0766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Athletes slipping/tripping from defects in runway surface, take-off boards or </w:t>
            </w:r>
            <w:r w:rsidR="00B52925">
              <w:rPr>
                <w:sz w:val="18"/>
                <w:szCs w:val="18"/>
              </w:rPr>
              <w:t>blanking boards</w:t>
            </w:r>
          </w:p>
        </w:tc>
        <w:tc>
          <w:tcPr>
            <w:tcW w:w="2977" w:type="dxa"/>
            <w:vAlign w:val="center"/>
          </w:tcPr>
          <w:p w14:paraId="5112A6F8" w14:textId="23FA6091" w:rsidR="00D658FA" w:rsidRDefault="00D658FA" w:rsidP="00D658FA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Inspecting </w:t>
            </w:r>
            <w:r w:rsidR="00D4412F">
              <w:rPr>
                <w:rFonts w:ascii="Arial" w:hAnsi="Arial" w:cs="Arial"/>
                <w:sz w:val="18"/>
                <w:szCs w:val="18"/>
              </w:rPr>
              <w:t>runways</w:t>
            </w:r>
            <w:r>
              <w:rPr>
                <w:rFonts w:ascii="Arial" w:hAnsi="Arial" w:cs="Arial"/>
                <w:sz w:val="18"/>
                <w:szCs w:val="18"/>
              </w:rPr>
              <w:t xml:space="preserve"> and undertaking repairs to remove all known defects</w:t>
            </w:r>
          </w:p>
          <w:p w14:paraId="2A335A14" w14:textId="43ED743D" w:rsidR="00DC42AF" w:rsidRPr="00D4412F" w:rsidRDefault="00D658FA" w:rsidP="00D4412F">
            <w:pPr>
              <w:pStyle w:val="ListParagraph"/>
              <w:numPr>
                <w:ilvl w:val="0"/>
                <w:numId w:val="14"/>
              </w:numPr>
              <w:spacing w:after="0"/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Sweeping </w:t>
            </w:r>
            <w:r w:rsidR="00B52925">
              <w:rPr>
                <w:rFonts w:ascii="Arial" w:hAnsi="Arial" w:cs="Arial"/>
                <w:sz w:val="18"/>
                <w:szCs w:val="18"/>
              </w:rPr>
              <w:t xml:space="preserve">runways </w:t>
            </w:r>
            <w:r>
              <w:rPr>
                <w:rFonts w:ascii="Arial" w:hAnsi="Arial" w:cs="Arial"/>
                <w:sz w:val="18"/>
                <w:szCs w:val="18"/>
              </w:rPr>
              <w:t>to remove stones</w:t>
            </w:r>
            <w:r w:rsidR="00B52925">
              <w:rPr>
                <w:rFonts w:ascii="Arial" w:hAnsi="Arial" w:cs="Arial"/>
                <w:sz w:val="18"/>
                <w:szCs w:val="18"/>
              </w:rPr>
              <w:t xml:space="preserve"> or </w:t>
            </w:r>
            <w:r w:rsidR="00D4412F">
              <w:rPr>
                <w:rFonts w:ascii="Arial" w:hAnsi="Arial" w:cs="Arial"/>
                <w:sz w:val="18"/>
                <w:szCs w:val="18"/>
              </w:rPr>
              <w:t>dirt</w:t>
            </w:r>
            <w:r>
              <w:rPr>
                <w:rFonts w:ascii="Arial" w:hAnsi="Arial" w:cs="Arial"/>
                <w:sz w:val="18"/>
                <w:szCs w:val="18"/>
              </w:rPr>
              <w:t xml:space="preserve"> as require</w:t>
            </w:r>
            <w:r w:rsidR="00D4412F">
              <w:rPr>
                <w:rFonts w:ascii="Arial" w:hAnsi="Arial" w:cs="Arial"/>
                <w:sz w:val="18"/>
                <w:szCs w:val="18"/>
              </w:rPr>
              <w:t>d</w:t>
            </w:r>
          </w:p>
        </w:tc>
        <w:tc>
          <w:tcPr>
            <w:tcW w:w="851" w:type="dxa"/>
            <w:shd w:val="clear" w:color="auto" w:fill="00B050"/>
            <w:vAlign w:val="center"/>
          </w:tcPr>
          <w:p w14:paraId="0F1381E4" w14:textId="7755F6F9" w:rsidR="00DC42AF" w:rsidRPr="00433F80" w:rsidRDefault="00B5773B" w:rsidP="00B0766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</w:p>
        </w:tc>
        <w:tc>
          <w:tcPr>
            <w:tcW w:w="2835" w:type="dxa"/>
            <w:vAlign w:val="center"/>
          </w:tcPr>
          <w:p w14:paraId="7A6ACC62" w14:textId="3E90C3D3" w:rsidR="00DC42AF" w:rsidRPr="00433F80" w:rsidRDefault="00940EEC" w:rsidP="00B07669">
            <w:pPr>
              <w:pStyle w:val="ListParagraph"/>
              <w:numPr>
                <w:ilvl w:val="0"/>
                <w:numId w:val="15"/>
              </w:numPr>
              <w:ind w:left="175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Updating </w:t>
            </w:r>
            <w:r w:rsidR="0017321E">
              <w:rPr>
                <w:rFonts w:ascii="Arial" w:hAnsi="Arial" w:cs="Arial"/>
                <w:sz w:val="18"/>
                <w:szCs w:val="18"/>
              </w:rPr>
              <w:t xml:space="preserve">HJ support framework </w:t>
            </w:r>
            <w:r w:rsidR="00630777">
              <w:rPr>
                <w:rFonts w:ascii="Arial" w:hAnsi="Arial" w:cs="Arial"/>
                <w:sz w:val="18"/>
                <w:szCs w:val="18"/>
              </w:rPr>
              <w:t xml:space="preserve">to ensure no sections of frame protrude </w:t>
            </w:r>
            <w:r w:rsidR="002D6F47">
              <w:rPr>
                <w:rFonts w:ascii="Arial" w:hAnsi="Arial" w:cs="Arial"/>
                <w:sz w:val="18"/>
                <w:szCs w:val="18"/>
              </w:rPr>
              <w:t>beyond HJ bed</w:t>
            </w:r>
          </w:p>
        </w:tc>
        <w:tc>
          <w:tcPr>
            <w:tcW w:w="1134" w:type="dxa"/>
            <w:shd w:val="clear" w:color="auto" w:fill="00B050"/>
            <w:vAlign w:val="center"/>
          </w:tcPr>
          <w:p w14:paraId="6E2FD385" w14:textId="77777777" w:rsidR="00DC42AF" w:rsidRPr="00433F80" w:rsidRDefault="00DC42AF" w:rsidP="00B07669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</w:p>
        </w:tc>
        <w:tc>
          <w:tcPr>
            <w:tcW w:w="850" w:type="dxa"/>
            <w:shd w:val="clear" w:color="auto" w:fill="auto"/>
          </w:tcPr>
          <w:p w14:paraId="3BD28256" w14:textId="77777777" w:rsidR="00DC42AF" w:rsidRDefault="00DC42AF" w:rsidP="00B07669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027" w:type="dxa"/>
            <w:shd w:val="clear" w:color="auto" w:fill="auto"/>
          </w:tcPr>
          <w:p w14:paraId="15DF022C" w14:textId="77777777" w:rsidR="00DC42AF" w:rsidRDefault="00DC42AF" w:rsidP="00B07669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27631F2A" w14:textId="77777777" w:rsidR="00DC42AF" w:rsidRDefault="00DC42AF" w:rsidP="00B07669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</w:tr>
      <w:tr w:rsidR="00A37E86" w:rsidRPr="00433F80" w14:paraId="5E964707" w14:textId="77777777" w:rsidTr="00B5773B">
        <w:tc>
          <w:tcPr>
            <w:tcW w:w="1668" w:type="dxa"/>
            <w:vAlign w:val="center"/>
          </w:tcPr>
          <w:p w14:paraId="19661CAC" w14:textId="77777777" w:rsidR="00A37E86" w:rsidRDefault="00A37E86" w:rsidP="00A37E8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Athlete footwear</w:t>
            </w:r>
          </w:p>
        </w:tc>
        <w:tc>
          <w:tcPr>
            <w:tcW w:w="2409" w:type="dxa"/>
            <w:vAlign w:val="center"/>
          </w:tcPr>
          <w:p w14:paraId="7D66C1E8" w14:textId="77777777" w:rsidR="00A37E86" w:rsidRDefault="00A37E86" w:rsidP="00A37E8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Athletes slipping/tripping from using incorrect footwear</w:t>
            </w:r>
          </w:p>
        </w:tc>
        <w:tc>
          <w:tcPr>
            <w:tcW w:w="2977" w:type="dxa"/>
            <w:vAlign w:val="center"/>
          </w:tcPr>
          <w:p w14:paraId="6A29CFCC" w14:textId="7864FE32" w:rsidR="00A37E86" w:rsidRPr="00433F80" w:rsidRDefault="00A37E86" w:rsidP="00A37E86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Coaches ensure that athletes are aware of correct footwear and spike length/type</w:t>
            </w:r>
          </w:p>
        </w:tc>
        <w:tc>
          <w:tcPr>
            <w:tcW w:w="851" w:type="dxa"/>
            <w:shd w:val="clear" w:color="auto" w:fill="00B050"/>
            <w:vAlign w:val="center"/>
          </w:tcPr>
          <w:p w14:paraId="6115C250" w14:textId="37F0A1D9" w:rsidR="00A37E86" w:rsidRDefault="00B5773B" w:rsidP="00A37E8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</w:p>
        </w:tc>
        <w:tc>
          <w:tcPr>
            <w:tcW w:w="2835" w:type="dxa"/>
            <w:vAlign w:val="center"/>
          </w:tcPr>
          <w:p w14:paraId="1ACC64E9" w14:textId="77777777" w:rsidR="00A37E86" w:rsidRPr="00433F80" w:rsidRDefault="00A37E86" w:rsidP="00A37E86">
            <w:pPr>
              <w:pStyle w:val="ListParagraph"/>
              <w:numPr>
                <w:ilvl w:val="0"/>
                <w:numId w:val="15"/>
              </w:numPr>
              <w:ind w:left="175" w:hanging="14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  <w:vAlign w:val="center"/>
          </w:tcPr>
          <w:p w14:paraId="2E47FD10" w14:textId="77777777" w:rsidR="00A37E86" w:rsidRDefault="00A37E86" w:rsidP="00A37E86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14:paraId="1AC40E0E" w14:textId="77777777" w:rsidR="00A37E86" w:rsidRDefault="00A37E86" w:rsidP="00A37E86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027" w:type="dxa"/>
            <w:shd w:val="clear" w:color="auto" w:fill="auto"/>
          </w:tcPr>
          <w:p w14:paraId="6E5BEE3F" w14:textId="77777777" w:rsidR="00A37E86" w:rsidRDefault="00A37E86" w:rsidP="00A37E86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57CFEBCF" w14:textId="77777777" w:rsidR="00A37E86" w:rsidRDefault="00A37E86" w:rsidP="00A37E86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</w:tr>
      <w:tr w:rsidR="00A37E86" w:rsidRPr="00433F80" w14:paraId="57963149" w14:textId="77777777" w:rsidTr="00B07669">
        <w:tc>
          <w:tcPr>
            <w:tcW w:w="1668" w:type="dxa"/>
            <w:vAlign w:val="center"/>
          </w:tcPr>
          <w:p w14:paraId="6FF7D589" w14:textId="77777777" w:rsidR="00A37E86" w:rsidRPr="00433F80" w:rsidRDefault="00A37E86" w:rsidP="00A37E8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Hard objects in or around landing areas</w:t>
            </w:r>
          </w:p>
        </w:tc>
        <w:tc>
          <w:tcPr>
            <w:tcW w:w="2409" w:type="dxa"/>
            <w:tcBorders>
              <w:right w:val="single" w:sz="4" w:space="0" w:color="auto"/>
            </w:tcBorders>
            <w:vAlign w:val="center"/>
          </w:tcPr>
          <w:p w14:paraId="11C7E321" w14:textId="77777777" w:rsidR="00A37E86" w:rsidRPr="00433F80" w:rsidRDefault="00A37E86" w:rsidP="00A37E8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Athletes injured by contact with hard objects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6B527E" w14:textId="27B5349C" w:rsidR="00A37E86" w:rsidRDefault="007224E0" w:rsidP="00A37E86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Moving hard covers away from </w:t>
            </w:r>
            <w:r w:rsidR="00103055">
              <w:rPr>
                <w:rFonts w:ascii="Arial" w:hAnsi="Arial" w:cs="Arial"/>
                <w:sz w:val="18"/>
                <w:szCs w:val="18"/>
              </w:rPr>
              <w:t>safety margins</w:t>
            </w:r>
            <w:r w:rsidR="00706FE4">
              <w:rPr>
                <w:rFonts w:ascii="Arial" w:hAnsi="Arial" w:cs="Arial"/>
                <w:sz w:val="18"/>
                <w:szCs w:val="18"/>
              </w:rPr>
              <w:t xml:space="preserve"> for landing areas </w:t>
            </w:r>
            <w:r w:rsidR="00E606A2">
              <w:rPr>
                <w:rFonts w:ascii="Arial" w:hAnsi="Arial" w:cs="Arial"/>
                <w:sz w:val="18"/>
                <w:szCs w:val="18"/>
              </w:rPr>
              <w:t>when in use</w:t>
            </w:r>
          </w:p>
          <w:p w14:paraId="3C61344B" w14:textId="32ECF2D3" w:rsidR="00390F42" w:rsidRPr="00433F80" w:rsidRDefault="004B6550" w:rsidP="00A37E86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 xml:space="preserve">Ensuring PV and HJ uprights are </w:t>
            </w:r>
            <w:r w:rsidR="00EC5814">
              <w:rPr>
                <w:rFonts w:ascii="Arial" w:hAnsi="Arial" w:cs="Arial"/>
                <w:sz w:val="18"/>
                <w:szCs w:val="18"/>
              </w:rPr>
              <w:t>in good condition and correctly mounted</w:t>
            </w:r>
            <w:r w:rsidR="00B505A9">
              <w:rPr>
                <w:rFonts w:ascii="Arial" w:hAnsi="Arial" w:cs="Arial"/>
                <w:sz w:val="18"/>
                <w:szCs w:val="18"/>
              </w:rPr>
              <w:t xml:space="preserve"> in the correct locations/orientations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781FE9C6" w14:textId="77777777" w:rsidR="00A37E86" w:rsidRPr="00433F80" w:rsidRDefault="00A37E86" w:rsidP="00A37E86">
            <w:pPr>
              <w:jc w:val="center"/>
              <w:rPr>
                <w:sz w:val="18"/>
                <w:szCs w:val="18"/>
              </w:rPr>
            </w:pPr>
            <w:r w:rsidRPr="00433F80">
              <w:rPr>
                <w:sz w:val="18"/>
                <w:szCs w:val="18"/>
              </w:rPr>
              <w:lastRenderedPageBreak/>
              <w:t>L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9B36B6" w14:textId="3596C69D" w:rsidR="00A37E86" w:rsidRDefault="00402C39" w:rsidP="00A37E86">
            <w:pPr>
              <w:pStyle w:val="ListParagraph"/>
              <w:numPr>
                <w:ilvl w:val="0"/>
                <w:numId w:val="15"/>
              </w:numPr>
              <w:ind w:left="175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Ensuring paved areas</w:t>
            </w:r>
            <w:r w:rsidR="002B7FDE">
              <w:rPr>
                <w:rFonts w:ascii="Arial" w:hAnsi="Arial" w:cs="Arial"/>
                <w:sz w:val="18"/>
                <w:szCs w:val="18"/>
              </w:rPr>
              <w:t xml:space="preserve"> and cover guide rails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97462B">
              <w:rPr>
                <w:rFonts w:ascii="Arial" w:hAnsi="Arial" w:cs="Arial"/>
                <w:sz w:val="18"/>
                <w:szCs w:val="18"/>
              </w:rPr>
              <w:t xml:space="preserve">within </w:t>
            </w:r>
            <w:r w:rsidR="00E85230">
              <w:rPr>
                <w:rFonts w:ascii="Arial" w:hAnsi="Arial" w:cs="Arial"/>
                <w:sz w:val="18"/>
                <w:szCs w:val="18"/>
              </w:rPr>
              <w:t>the safety margins</w:t>
            </w:r>
            <w:r w:rsidR="00026AA8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around </w:t>
            </w:r>
            <w:r w:rsidR="005450B1">
              <w:rPr>
                <w:rFonts w:ascii="Arial" w:hAnsi="Arial" w:cs="Arial"/>
                <w:sz w:val="18"/>
                <w:szCs w:val="18"/>
              </w:rPr>
              <w:t xml:space="preserve">LJ, </w:t>
            </w:r>
            <w:r>
              <w:rPr>
                <w:rFonts w:ascii="Arial" w:hAnsi="Arial" w:cs="Arial"/>
                <w:sz w:val="18"/>
                <w:szCs w:val="18"/>
              </w:rPr>
              <w:t>HJ</w:t>
            </w:r>
            <w:r w:rsidR="00E606A2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E606A2">
              <w:rPr>
                <w:rFonts w:ascii="Arial" w:hAnsi="Arial" w:cs="Arial"/>
                <w:sz w:val="18"/>
                <w:szCs w:val="18"/>
              </w:rPr>
              <w:lastRenderedPageBreak/>
              <w:t>and PV</w:t>
            </w:r>
            <w:r>
              <w:rPr>
                <w:rFonts w:ascii="Arial" w:hAnsi="Arial" w:cs="Arial"/>
                <w:sz w:val="18"/>
                <w:szCs w:val="18"/>
              </w:rPr>
              <w:t xml:space="preserve"> bed</w:t>
            </w:r>
            <w:r w:rsidR="005450B1">
              <w:rPr>
                <w:rFonts w:ascii="Arial" w:hAnsi="Arial" w:cs="Arial"/>
                <w:sz w:val="18"/>
                <w:szCs w:val="18"/>
              </w:rPr>
              <w:t>s</w:t>
            </w:r>
            <w:r>
              <w:rPr>
                <w:rFonts w:ascii="Arial" w:hAnsi="Arial" w:cs="Arial"/>
                <w:sz w:val="18"/>
                <w:szCs w:val="18"/>
              </w:rPr>
              <w:t xml:space="preserve"> are </w:t>
            </w:r>
            <w:r w:rsidR="00637783">
              <w:rPr>
                <w:rFonts w:ascii="Arial" w:hAnsi="Arial" w:cs="Arial"/>
                <w:sz w:val="18"/>
                <w:szCs w:val="18"/>
              </w:rPr>
              <w:t>cove</w:t>
            </w:r>
            <w:r w:rsidR="002B7FDE">
              <w:rPr>
                <w:rFonts w:ascii="Arial" w:hAnsi="Arial" w:cs="Arial"/>
                <w:sz w:val="18"/>
                <w:szCs w:val="18"/>
              </w:rPr>
              <w:t>red in rubber matting</w:t>
            </w:r>
            <w:r w:rsidR="00961B80">
              <w:rPr>
                <w:rFonts w:ascii="Arial" w:hAnsi="Arial" w:cs="Arial"/>
                <w:sz w:val="18"/>
                <w:szCs w:val="18"/>
              </w:rPr>
              <w:t xml:space="preserve"> when </w:t>
            </w:r>
            <w:r w:rsidR="00BD6789">
              <w:rPr>
                <w:rFonts w:ascii="Arial" w:hAnsi="Arial" w:cs="Arial"/>
                <w:sz w:val="18"/>
                <w:szCs w:val="18"/>
              </w:rPr>
              <w:t xml:space="preserve">landing </w:t>
            </w:r>
            <w:r w:rsidR="00961B80">
              <w:rPr>
                <w:rFonts w:ascii="Arial" w:hAnsi="Arial" w:cs="Arial"/>
                <w:sz w:val="18"/>
                <w:szCs w:val="18"/>
              </w:rPr>
              <w:t>bed is in use</w:t>
            </w:r>
          </w:p>
          <w:p w14:paraId="7B584A89" w14:textId="4A949E32" w:rsidR="002B7FDE" w:rsidRPr="00433F80" w:rsidRDefault="00164C33" w:rsidP="00A37E86">
            <w:pPr>
              <w:pStyle w:val="ListParagraph"/>
              <w:numPr>
                <w:ilvl w:val="0"/>
                <w:numId w:val="15"/>
              </w:numPr>
              <w:ind w:left="175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Covering the front face of the </w:t>
            </w:r>
            <w:r w:rsidR="0000669A">
              <w:rPr>
                <w:rFonts w:ascii="Arial" w:hAnsi="Arial" w:cs="Arial"/>
                <w:sz w:val="18"/>
                <w:szCs w:val="18"/>
              </w:rPr>
              <w:t xml:space="preserve">LJ hard cover </w:t>
            </w:r>
            <w:r>
              <w:rPr>
                <w:rFonts w:ascii="Arial" w:hAnsi="Arial" w:cs="Arial"/>
                <w:sz w:val="18"/>
                <w:szCs w:val="18"/>
              </w:rPr>
              <w:t xml:space="preserve">with </w:t>
            </w:r>
            <w:r w:rsidR="0000669A">
              <w:rPr>
                <w:rFonts w:ascii="Arial" w:hAnsi="Arial" w:cs="Arial"/>
                <w:sz w:val="18"/>
                <w:szCs w:val="18"/>
              </w:rPr>
              <w:t>padding</w:t>
            </w:r>
            <w:r w:rsidR="00F55E1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79715C">
              <w:rPr>
                <w:rFonts w:ascii="Arial" w:hAnsi="Arial" w:cs="Arial"/>
                <w:sz w:val="18"/>
                <w:szCs w:val="18"/>
              </w:rPr>
              <w:t>(</w:t>
            </w:r>
            <w:r w:rsidR="00F55E15">
              <w:rPr>
                <w:rFonts w:ascii="Arial" w:hAnsi="Arial" w:cs="Arial"/>
                <w:sz w:val="18"/>
                <w:szCs w:val="18"/>
              </w:rPr>
              <w:t xml:space="preserve">for senior </w:t>
            </w:r>
            <w:r w:rsidR="0079715C">
              <w:rPr>
                <w:rFonts w:ascii="Arial" w:hAnsi="Arial" w:cs="Arial"/>
                <w:sz w:val="18"/>
                <w:szCs w:val="18"/>
              </w:rPr>
              <w:t>events)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0530627C" w14:textId="77777777" w:rsidR="00A37E86" w:rsidRPr="00433F80" w:rsidRDefault="00A37E86" w:rsidP="00A37E86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  <w:r w:rsidRPr="00433F80">
              <w:rPr>
                <w:sz w:val="18"/>
                <w:szCs w:val="18"/>
              </w:rPr>
              <w:lastRenderedPageBreak/>
              <w:t>L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C3ED423" w14:textId="77777777" w:rsidR="00A37E86" w:rsidRPr="00433F80" w:rsidRDefault="00A37E86" w:rsidP="00A37E86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02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15D1930" w14:textId="77777777" w:rsidR="00A37E86" w:rsidRPr="00433F80" w:rsidRDefault="00A37E86" w:rsidP="00A37E86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6B9BEB13" w14:textId="77777777" w:rsidR="00A37E86" w:rsidRPr="00433F80" w:rsidRDefault="00A37E86" w:rsidP="00A37E86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</w:tr>
      <w:tr w:rsidR="00A37E86" w:rsidRPr="00433F80" w14:paraId="799FD29A" w14:textId="77777777" w:rsidTr="00941BC5">
        <w:tc>
          <w:tcPr>
            <w:tcW w:w="1668" w:type="dxa"/>
            <w:vAlign w:val="center"/>
          </w:tcPr>
          <w:p w14:paraId="55D85E6F" w14:textId="1BF1D685" w:rsidR="00A37E86" w:rsidRDefault="00A37E86" w:rsidP="00A37E8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Unused pole vault poles</w:t>
            </w:r>
          </w:p>
        </w:tc>
        <w:tc>
          <w:tcPr>
            <w:tcW w:w="2409" w:type="dxa"/>
            <w:tcBorders>
              <w:right w:val="single" w:sz="4" w:space="0" w:color="auto"/>
            </w:tcBorders>
            <w:vAlign w:val="center"/>
          </w:tcPr>
          <w:p w14:paraId="68ABB112" w14:textId="7A3D65F9" w:rsidR="00A37E86" w:rsidRDefault="00A37E86" w:rsidP="00A37E8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Athletes being tripped by unused poles around or across the runway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B4FD32" w14:textId="77777777" w:rsidR="00A37E86" w:rsidRPr="00433F80" w:rsidRDefault="00A37E86" w:rsidP="00A37E86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43623218" w14:textId="1C9F8EAC" w:rsidR="00A37E86" w:rsidRPr="00433F80" w:rsidRDefault="00255E08" w:rsidP="00A37E8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288EC6" w14:textId="77777777" w:rsidR="00A37E86" w:rsidRPr="00433F80" w:rsidRDefault="00A37E86" w:rsidP="00A37E86">
            <w:pPr>
              <w:pStyle w:val="ListParagraph"/>
              <w:numPr>
                <w:ilvl w:val="0"/>
                <w:numId w:val="15"/>
              </w:numPr>
              <w:ind w:left="175" w:hanging="14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13FA036C" w14:textId="30312A30" w:rsidR="00A37E86" w:rsidRPr="00433F80" w:rsidRDefault="00255E08" w:rsidP="00A37E86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961F044" w14:textId="77777777" w:rsidR="00A37E86" w:rsidRPr="00433F80" w:rsidRDefault="00A37E86" w:rsidP="00A37E86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02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4B5D16" w14:textId="77777777" w:rsidR="00A37E86" w:rsidRPr="00433F80" w:rsidRDefault="00A37E86" w:rsidP="00A37E86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0F3EDC8D" w14:textId="77777777" w:rsidR="00A37E86" w:rsidRPr="00433F80" w:rsidRDefault="00A37E86" w:rsidP="00A37E86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</w:tr>
      <w:tr w:rsidR="00A37E86" w:rsidRPr="00433F80" w14:paraId="2B63E0BF" w14:textId="77777777" w:rsidTr="00255E08">
        <w:tc>
          <w:tcPr>
            <w:tcW w:w="1668" w:type="dxa"/>
            <w:vAlign w:val="center"/>
          </w:tcPr>
          <w:p w14:paraId="30CF52B3" w14:textId="23DA83DD" w:rsidR="00A37E86" w:rsidRPr="00433F80" w:rsidRDefault="00A37E86" w:rsidP="00A37E8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Landing areas (beds and bars) in poor condition</w:t>
            </w:r>
          </w:p>
        </w:tc>
        <w:tc>
          <w:tcPr>
            <w:tcW w:w="2409" w:type="dxa"/>
            <w:vAlign w:val="center"/>
          </w:tcPr>
          <w:p w14:paraId="1CA45D78" w14:textId="495F9252" w:rsidR="00A37E86" w:rsidRPr="00433F80" w:rsidRDefault="00A37E86" w:rsidP="00A37E8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Athletes injured by poor landing conditions and/or damaged bars</w:t>
            </w:r>
          </w:p>
        </w:tc>
        <w:tc>
          <w:tcPr>
            <w:tcW w:w="2977" w:type="dxa"/>
            <w:vAlign w:val="center"/>
          </w:tcPr>
          <w:p w14:paraId="68A28029" w14:textId="03CF6F71" w:rsidR="00A37E86" w:rsidRPr="000F1FE7" w:rsidRDefault="000F1FE7" w:rsidP="000F1FE7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Inspecting beds</w:t>
            </w:r>
            <w:r w:rsidR="00B64841">
              <w:rPr>
                <w:rFonts w:ascii="Arial" w:hAnsi="Arial" w:cs="Arial"/>
                <w:sz w:val="18"/>
                <w:szCs w:val="18"/>
              </w:rPr>
              <w:t xml:space="preserve"> and bars</w:t>
            </w:r>
            <w:r>
              <w:rPr>
                <w:rFonts w:ascii="Arial" w:hAnsi="Arial" w:cs="Arial"/>
                <w:sz w:val="18"/>
                <w:szCs w:val="18"/>
              </w:rPr>
              <w:t xml:space="preserve"> and </w:t>
            </w:r>
            <w:r w:rsidR="00B64841">
              <w:rPr>
                <w:rFonts w:ascii="Arial" w:hAnsi="Arial" w:cs="Arial"/>
                <w:sz w:val="18"/>
                <w:szCs w:val="18"/>
              </w:rPr>
              <w:t xml:space="preserve">checking </w:t>
            </w:r>
            <w:r w:rsidR="00C641E8">
              <w:rPr>
                <w:rFonts w:ascii="Arial" w:hAnsi="Arial" w:cs="Arial"/>
                <w:sz w:val="18"/>
                <w:szCs w:val="18"/>
              </w:rPr>
              <w:t xml:space="preserve">that </w:t>
            </w:r>
            <w:r>
              <w:rPr>
                <w:rFonts w:ascii="Arial" w:hAnsi="Arial" w:cs="Arial"/>
                <w:sz w:val="18"/>
                <w:szCs w:val="18"/>
              </w:rPr>
              <w:t>all known defects</w:t>
            </w:r>
            <w:r w:rsidR="00C641E8">
              <w:rPr>
                <w:rFonts w:ascii="Arial" w:hAnsi="Arial" w:cs="Arial"/>
                <w:sz w:val="18"/>
                <w:szCs w:val="18"/>
              </w:rPr>
              <w:t xml:space="preserve"> have been removed or </w:t>
            </w:r>
            <w:r w:rsidR="00546F52">
              <w:rPr>
                <w:rFonts w:ascii="Arial" w:hAnsi="Arial" w:cs="Arial"/>
                <w:sz w:val="18"/>
                <w:szCs w:val="18"/>
              </w:rPr>
              <w:t>corrected</w:t>
            </w:r>
          </w:p>
        </w:tc>
        <w:tc>
          <w:tcPr>
            <w:tcW w:w="851" w:type="dxa"/>
            <w:shd w:val="clear" w:color="auto" w:fill="00B050"/>
            <w:vAlign w:val="center"/>
          </w:tcPr>
          <w:p w14:paraId="3D1B8E3F" w14:textId="5FF178C1" w:rsidR="00A37E86" w:rsidRPr="00433F80" w:rsidRDefault="00255E08" w:rsidP="00A37E8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</w:p>
        </w:tc>
        <w:tc>
          <w:tcPr>
            <w:tcW w:w="2835" w:type="dxa"/>
            <w:vAlign w:val="center"/>
          </w:tcPr>
          <w:p w14:paraId="652CC932" w14:textId="77777777" w:rsidR="00A37E86" w:rsidRPr="00433F80" w:rsidRDefault="00A37E86" w:rsidP="00A37E86">
            <w:pPr>
              <w:pStyle w:val="ListParagraph"/>
              <w:numPr>
                <w:ilvl w:val="0"/>
                <w:numId w:val="15"/>
              </w:numPr>
              <w:ind w:left="175" w:hanging="14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  <w:vAlign w:val="center"/>
          </w:tcPr>
          <w:p w14:paraId="022F79DB" w14:textId="77777777" w:rsidR="00A37E86" w:rsidRPr="00433F80" w:rsidRDefault="00A37E86" w:rsidP="00A37E86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</w:p>
        </w:tc>
        <w:tc>
          <w:tcPr>
            <w:tcW w:w="850" w:type="dxa"/>
            <w:shd w:val="clear" w:color="auto" w:fill="auto"/>
          </w:tcPr>
          <w:p w14:paraId="72626F3E" w14:textId="77777777" w:rsidR="00A37E86" w:rsidRDefault="00A37E86" w:rsidP="00A37E86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027" w:type="dxa"/>
            <w:shd w:val="clear" w:color="auto" w:fill="auto"/>
          </w:tcPr>
          <w:p w14:paraId="45528F91" w14:textId="77777777" w:rsidR="00A37E86" w:rsidRDefault="00A37E86" w:rsidP="00A37E86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0B5A89C4" w14:textId="77777777" w:rsidR="00A37E86" w:rsidRDefault="00A37E86" w:rsidP="00A37E86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</w:tr>
      <w:tr w:rsidR="00A37E86" w:rsidRPr="00433F80" w14:paraId="401E858D" w14:textId="77777777" w:rsidTr="001C722F">
        <w:tc>
          <w:tcPr>
            <w:tcW w:w="1668" w:type="dxa"/>
            <w:vAlign w:val="center"/>
          </w:tcPr>
          <w:p w14:paraId="71B271E7" w14:textId="46AFF5E8" w:rsidR="00A37E86" w:rsidRDefault="00A37E86" w:rsidP="00A37E8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HJ or PV bar or PV pole</w:t>
            </w:r>
          </w:p>
        </w:tc>
        <w:tc>
          <w:tcPr>
            <w:tcW w:w="2409" w:type="dxa"/>
            <w:vAlign w:val="center"/>
          </w:tcPr>
          <w:p w14:paraId="65C88E59" w14:textId="3977C89C" w:rsidR="00A37E86" w:rsidRDefault="00A37E86" w:rsidP="00A37E8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Athlete landing badly on HJ or PV bar or PV pole</w:t>
            </w:r>
          </w:p>
        </w:tc>
        <w:tc>
          <w:tcPr>
            <w:tcW w:w="2977" w:type="dxa"/>
            <w:vAlign w:val="center"/>
          </w:tcPr>
          <w:p w14:paraId="5A09C7AB" w14:textId="034341B5" w:rsidR="00A37E86" w:rsidRPr="00433F80" w:rsidRDefault="00A37E86" w:rsidP="00A37E86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Coach good technique to avoid “carrying” bar or pole on to the landing area of the bed</w:t>
            </w:r>
          </w:p>
        </w:tc>
        <w:tc>
          <w:tcPr>
            <w:tcW w:w="851" w:type="dxa"/>
            <w:shd w:val="clear" w:color="auto" w:fill="00B050"/>
            <w:vAlign w:val="center"/>
          </w:tcPr>
          <w:p w14:paraId="443DD512" w14:textId="033C3424" w:rsidR="00A37E86" w:rsidRDefault="001C722F" w:rsidP="00A37E8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</w:p>
        </w:tc>
        <w:tc>
          <w:tcPr>
            <w:tcW w:w="2835" w:type="dxa"/>
            <w:vAlign w:val="center"/>
          </w:tcPr>
          <w:p w14:paraId="1323E73D" w14:textId="77777777" w:rsidR="00A37E86" w:rsidRPr="00433F80" w:rsidRDefault="00A37E86" w:rsidP="00A37E86">
            <w:pPr>
              <w:pStyle w:val="ListParagraph"/>
              <w:numPr>
                <w:ilvl w:val="0"/>
                <w:numId w:val="15"/>
              </w:numPr>
              <w:ind w:left="175" w:hanging="14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  <w:vAlign w:val="center"/>
          </w:tcPr>
          <w:p w14:paraId="636ABE83" w14:textId="21E65CFD" w:rsidR="00A37E86" w:rsidRDefault="005038F8" w:rsidP="00A37E86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</w:p>
        </w:tc>
        <w:tc>
          <w:tcPr>
            <w:tcW w:w="850" w:type="dxa"/>
            <w:shd w:val="clear" w:color="auto" w:fill="auto"/>
          </w:tcPr>
          <w:p w14:paraId="111BA001" w14:textId="77777777" w:rsidR="00A37E86" w:rsidRDefault="00A37E86" w:rsidP="00A37E86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027" w:type="dxa"/>
            <w:shd w:val="clear" w:color="auto" w:fill="auto"/>
          </w:tcPr>
          <w:p w14:paraId="6BD5F5DE" w14:textId="77777777" w:rsidR="00A37E86" w:rsidRDefault="00A37E86" w:rsidP="00A37E86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0A4625A3" w14:textId="77777777" w:rsidR="00A37E86" w:rsidRDefault="00A37E86" w:rsidP="00A37E86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</w:tr>
      <w:tr w:rsidR="00A37E86" w:rsidRPr="00433F80" w14:paraId="2FC51F43" w14:textId="77777777" w:rsidTr="001C722F">
        <w:tc>
          <w:tcPr>
            <w:tcW w:w="1668" w:type="dxa"/>
            <w:vAlign w:val="center"/>
          </w:tcPr>
          <w:p w14:paraId="58024171" w14:textId="45EDBA26" w:rsidR="00A37E86" w:rsidRDefault="00A37E86" w:rsidP="00A37E8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LJ HJ and PV covers</w:t>
            </w:r>
          </w:p>
        </w:tc>
        <w:tc>
          <w:tcPr>
            <w:tcW w:w="2409" w:type="dxa"/>
            <w:vAlign w:val="center"/>
          </w:tcPr>
          <w:p w14:paraId="699578FF" w14:textId="08AC7065" w:rsidR="00A37E86" w:rsidRDefault="00A37E86" w:rsidP="00A37E8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Officials, Coaches, Athletes and volunteers by manual handling – sharp edges and risk of trapped fingers</w:t>
            </w:r>
          </w:p>
        </w:tc>
        <w:tc>
          <w:tcPr>
            <w:tcW w:w="2977" w:type="dxa"/>
            <w:vAlign w:val="center"/>
          </w:tcPr>
          <w:p w14:paraId="0197FFB3" w14:textId="77777777" w:rsidR="00A37E86" w:rsidRDefault="00162443" w:rsidP="00A37E86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Inspecting </w:t>
            </w:r>
            <w:r w:rsidR="004A18CB">
              <w:rPr>
                <w:rFonts w:ascii="Arial" w:hAnsi="Arial" w:cs="Arial"/>
                <w:sz w:val="18"/>
                <w:szCs w:val="18"/>
              </w:rPr>
              <w:t xml:space="preserve">hard </w:t>
            </w:r>
            <w:r>
              <w:rPr>
                <w:rFonts w:ascii="Arial" w:hAnsi="Arial" w:cs="Arial"/>
                <w:sz w:val="18"/>
                <w:szCs w:val="18"/>
              </w:rPr>
              <w:t xml:space="preserve">covers </w:t>
            </w:r>
            <w:r w:rsidR="004A18CB">
              <w:rPr>
                <w:rFonts w:ascii="Arial" w:hAnsi="Arial" w:cs="Arial"/>
                <w:sz w:val="18"/>
                <w:szCs w:val="18"/>
              </w:rPr>
              <w:t>and checking that all known defects have been removed or corrected</w:t>
            </w:r>
            <w:r w:rsidR="00F52E1D">
              <w:rPr>
                <w:rFonts w:ascii="Arial" w:hAnsi="Arial" w:cs="Arial"/>
                <w:sz w:val="18"/>
                <w:szCs w:val="18"/>
              </w:rPr>
              <w:t xml:space="preserve">. </w:t>
            </w:r>
          </w:p>
          <w:p w14:paraId="264FAC86" w14:textId="0E1D64F8" w:rsidR="009319D5" w:rsidRDefault="00B603BD" w:rsidP="00A37E86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Take care when closing covers together</w:t>
            </w:r>
          </w:p>
        </w:tc>
        <w:tc>
          <w:tcPr>
            <w:tcW w:w="851" w:type="dxa"/>
            <w:shd w:val="clear" w:color="auto" w:fill="00B050"/>
            <w:vAlign w:val="center"/>
          </w:tcPr>
          <w:p w14:paraId="599A5B02" w14:textId="37A90AF1" w:rsidR="00A37E86" w:rsidRDefault="001C722F" w:rsidP="00A37E8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</w:p>
        </w:tc>
        <w:tc>
          <w:tcPr>
            <w:tcW w:w="2835" w:type="dxa"/>
            <w:vAlign w:val="center"/>
          </w:tcPr>
          <w:p w14:paraId="11A23CC3" w14:textId="51ACD45F" w:rsidR="00A37E86" w:rsidRPr="00433F80" w:rsidRDefault="00A37E86" w:rsidP="00A37E86">
            <w:pPr>
              <w:pStyle w:val="ListParagraph"/>
              <w:numPr>
                <w:ilvl w:val="0"/>
                <w:numId w:val="15"/>
              </w:numPr>
              <w:ind w:left="175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Investigat</w:t>
            </w:r>
            <w:r w:rsidR="00F55E15">
              <w:rPr>
                <w:rFonts w:ascii="Arial" w:hAnsi="Arial" w:cs="Arial"/>
                <w:sz w:val="18"/>
                <w:szCs w:val="18"/>
              </w:rPr>
              <w:t>ing</w:t>
            </w:r>
            <w:r>
              <w:rPr>
                <w:rFonts w:ascii="Arial" w:hAnsi="Arial" w:cs="Arial"/>
                <w:sz w:val="18"/>
                <w:szCs w:val="18"/>
              </w:rPr>
              <w:t xml:space="preserve"> use of tarpaulin style covers for LJ</w:t>
            </w:r>
          </w:p>
        </w:tc>
        <w:tc>
          <w:tcPr>
            <w:tcW w:w="1134" w:type="dxa"/>
            <w:shd w:val="clear" w:color="auto" w:fill="00B050"/>
            <w:vAlign w:val="center"/>
          </w:tcPr>
          <w:p w14:paraId="1801C0EF" w14:textId="1D8A2317" w:rsidR="00A37E86" w:rsidRDefault="005038F8" w:rsidP="00A37E86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</w:p>
        </w:tc>
        <w:tc>
          <w:tcPr>
            <w:tcW w:w="850" w:type="dxa"/>
            <w:shd w:val="clear" w:color="auto" w:fill="auto"/>
          </w:tcPr>
          <w:p w14:paraId="16535E3A" w14:textId="77777777" w:rsidR="00A37E86" w:rsidRDefault="00A37E86" w:rsidP="00A37E86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027" w:type="dxa"/>
            <w:shd w:val="clear" w:color="auto" w:fill="auto"/>
          </w:tcPr>
          <w:p w14:paraId="1752A2E7" w14:textId="77777777" w:rsidR="00A37E86" w:rsidRDefault="00A37E86" w:rsidP="00A37E86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58402480" w14:textId="77777777" w:rsidR="00A37E86" w:rsidRDefault="00A37E86" w:rsidP="00A37E86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</w:tr>
      <w:tr w:rsidR="00A37E86" w:rsidRPr="00433F80" w14:paraId="40DD7604" w14:textId="77777777" w:rsidTr="001C722F">
        <w:tc>
          <w:tcPr>
            <w:tcW w:w="1668" w:type="dxa"/>
            <w:vAlign w:val="center"/>
          </w:tcPr>
          <w:p w14:paraId="65A2E123" w14:textId="4E17D9AE" w:rsidR="00A37E86" w:rsidRDefault="00A37E86" w:rsidP="00A37E8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PV pole fracture</w:t>
            </w:r>
          </w:p>
        </w:tc>
        <w:tc>
          <w:tcPr>
            <w:tcW w:w="2409" w:type="dxa"/>
            <w:vAlign w:val="center"/>
          </w:tcPr>
          <w:p w14:paraId="34A3D987" w14:textId="352A6A7A" w:rsidR="00A37E86" w:rsidRDefault="00A37E86" w:rsidP="00A37E8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Athlete falling badly during the jump</w:t>
            </w:r>
          </w:p>
        </w:tc>
        <w:tc>
          <w:tcPr>
            <w:tcW w:w="2977" w:type="dxa"/>
            <w:vAlign w:val="center"/>
          </w:tcPr>
          <w:p w14:paraId="0CDCD368" w14:textId="4AF23C1B" w:rsidR="00A37E86" w:rsidRPr="00433F80" w:rsidRDefault="0056408D" w:rsidP="00A37E86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Inspecting poles in use and removing </w:t>
            </w:r>
            <w:r w:rsidR="00B30890">
              <w:rPr>
                <w:rFonts w:ascii="Arial" w:hAnsi="Arial" w:cs="Arial"/>
                <w:sz w:val="18"/>
                <w:szCs w:val="18"/>
              </w:rPr>
              <w:t>any with signs of damage</w:t>
            </w:r>
          </w:p>
        </w:tc>
        <w:tc>
          <w:tcPr>
            <w:tcW w:w="851" w:type="dxa"/>
            <w:shd w:val="clear" w:color="auto" w:fill="00B050"/>
            <w:vAlign w:val="center"/>
          </w:tcPr>
          <w:p w14:paraId="0EA6FB93" w14:textId="6B158C6D" w:rsidR="00A37E86" w:rsidRDefault="001C722F" w:rsidP="00A37E8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</w:p>
        </w:tc>
        <w:tc>
          <w:tcPr>
            <w:tcW w:w="2835" w:type="dxa"/>
            <w:vAlign w:val="center"/>
          </w:tcPr>
          <w:p w14:paraId="370DF21F" w14:textId="77777777" w:rsidR="00A37E86" w:rsidRPr="00433F80" w:rsidRDefault="00A37E86" w:rsidP="00A37E86">
            <w:pPr>
              <w:pStyle w:val="ListParagraph"/>
              <w:numPr>
                <w:ilvl w:val="0"/>
                <w:numId w:val="15"/>
              </w:numPr>
              <w:ind w:left="175" w:hanging="14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  <w:vAlign w:val="center"/>
          </w:tcPr>
          <w:p w14:paraId="2D0E6030" w14:textId="5770E047" w:rsidR="00A37E86" w:rsidRDefault="005038F8" w:rsidP="00A37E86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</w:p>
        </w:tc>
        <w:tc>
          <w:tcPr>
            <w:tcW w:w="850" w:type="dxa"/>
            <w:shd w:val="clear" w:color="auto" w:fill="auto"/>
          </w:tcPr>
          <w:p w14:paraId="1B8CCB82" w14:textId="77777777" w:rsidR="00A37E86" w:rsidRDefault="00A37E86" w:rsidP="00A37E86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027" w:type="dxa"/>
            <w:shd w:val="clear" w:color="auto" w:fill="auto"/>
          </w:tcPr>
          <w:p w14:paraId="03680B4E" w14:textId="77777777" w:rsidR="00A37E86" w:rsidRDefault="00A37E86" w:rsidP="00A37E86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498650FA" w14:textId="77777777" w:rsidR="00A37E86" w:rsidRDefault="00A37E86" w:rsidP="00A37E86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</w:tr>
      <w:tr w:rsidR="00A37E86" w:rsidRPr="00433F80" w14:paraId="0BDCBEE5" w14:textId="77777777" w:rsidTr="001C722F">
        <w:tc>
          <w:tcPr>
            <w:tcW w:w="1668" w:type="dxa"/>
            <w:vAlign w:val="center"/>
          </w:tcPr>
          <w:p w14:paraId="39F05A6B" w14:textId="2B7FCB0C" w:rsidR="00A37E86" w:rsidRDefault="00A37E86" w:rsidP="00A37E8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PV uprights</w:t>
            </w:r>
          </w:p>
        </w:tc>
        <w:tc>
          <w:tcPr>
            <w:tcW w:w="2409" w:type="dxa"/>
            <w:vAlign w:val="center"/>
          </w:tcPr>
          <w:p w14:paraId="54C99B61" w14:textId="474F169A" w:rsidR="00A37E86" w:rsidRDefault="00A37E86" w:rsidP="00A37E8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Athlete falling against the uprights during the landing</w:t>
            </w:r>
          </w:p>
        </w:tc>
        <w:tc>
          <w:tcPr>
            <w:tcW w:w="2977" w:type="dxa"/>
            <w:vAlign w:val="center"/>
          </w:tcPr>
          <w:p w14:paraId="555AB047" w14:textId="277DE932" w:rsidR="00A37E86" w:rsidRPr="00433F80" w:rsidRDefault="00ED2769" w:rsidP="00A37E86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The DIMA PV bed has a </w:t>
            </w:r>
            <w:r w:rsidR="00F824E3">
              <w:rPr>
                <w:rFonts w:ascii="Arial" w:hAnsi="Arial" w:cs="Arial"/>
                <w:sz w:val="18"/>
                <w:szCs w:val="18"/>
              </w:rPr>
              <w:t>padded section around the base of the upright</w:t>
            </w:r>
          </w:p>
        </w:tc>
        <w:tc>
          <w:tcPr>
            <w:tcW w:w="851" w:type="dxa"/>
            <w:shd w:val="clear" w:color="auto" w:fill="00B050"/>
            <w:vAlign w:val="center"/>
          </w:tcPr>
          <w:p w14:paraId="13297E0B" w14:textId="34B93061" w:rsidR="00A37E86" w:rsidRDefault="001C722F" w:rsidP="00A37E8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</w:p>
        </w:tc>
        <w:tc>
          <w:tcPr>
            <w:tcW w:w="2835" w:type="dxa"/>
            <w:vAlign w:val="center"/>
          </w:tcPr>
          <w:p w14:paraId="39D53534" w14:textId="296B2522" w:rsidR="00A37E86" w:rsidRPr="00433F80" w:rsidRDefault="001C722F" w:rsidP="00A37E86">
            <w:pPr>
              <w:pStyle w:val="ListParagraph"/>
              <w:numPr>
                <w:ilvl w:val="0"/>
                <w:numId w:val="15"/>
              </w:numPr>
              <w:ind w:left="175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Adding </w:t>
            </w:r>
            <w:r w:rsidR="00ED2769">
              <w:rPr>
                <w:rFonts w:ascii="Arial" w:hAnsi="Arial" w:cs="Arial"/>
                <w:sz w:val="18"/>
                <w:szCs w:val="18"/>
              </w:rPr>
              <w:t xml:space="preserve">more </w:t>
            </w:r>
            <w:r w:rsidR="00471BBB">
              <w:rPr>
                <w:rFonts w:ascii="Arial" w:hAnsi="Arial" w:cs="Arial"/>
                <w:sz w:val="18"/>
                <w:szCs w:val="18"/>
              </w:rPr>
              <w:t xml:space="preserve">foam covers to the lower sections of the uprights </w:t>
            </w:r>
            <w:r w:rsidR="00F824E3">
              <w:rPr>
                <w:rFonts w:ascii="Arial" w:hAnsi="Arial" w:cs="Arial"/>
                <w:sz w:val="18"/>
                <w:szCs w:val="18"/>
              </w:rPr>
              <w:t xml:space="preserve">above the standard DIMA </w:t>
            </w:r>
            <w:r w:rsidR="00CE13AF">
              <w:rPr>
                <w:rFonts w:ascii="Arial" w:hAnsi="Arial" w:cs="Arial"/>
                <w:sz w:val="18"/>
                <w:szCs w:val="18"/>
              </w:rPr>
              <w:t>padding</w:t>
            </w:r>
          </w:p>
        </w:tc>
        <w:tc>
          <w:tcPr>
            <w:tcW w:w="1134" w:type="dxa"/>
            <w:shd w:val="clear" w:color="auto" w:fill="00B050"/>
            <w:vAlign w:val="center"/>
          </w:tcPr>
          <w:p w14:paraId="4366D120" w14:textId="406040B3" w:rsidR="00A37E86" w:rsidRDefault="005038F8" w:rsidP="00A37E86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</w:p>
        </w:tc>
        <w:tc>
          <w:tcPr>
            <w:tcW w:w="850" w:type="dxa"/>
            <w:shd w:val="clear" w:color="auto" w:fill="auto"/>
          </w:tcPr>
          <w:p w14:paraId="5A718C2B" w14:textId="77777777" w:rsidR="00A37E86" w:rsidRDefault="00A37E86" w:rsidP="00A37E86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027" w:type="dxa"/>
            <w:shd w:val="clear" w:color="auto" w:fill="auto"/>
          </w:tcPr>
          <w:p w14:paraId="511B3BC4" w14:textId="77777777" w:rsidR="00A37E86" w:rsidRDefault="00A37E86" w:rsidP="00A37E86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1CD0A87F" w14:textId="77777777" w:rsidR="00A37E86" w:rsidRDefault="00A37E86" w:rsidP="00A37E86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</w:tr>
      <w:tr w:rsidR="00A37E86" w:rsidRPr="00433F80" w14:paraId="2B52BA3B" w14:textId="77777777" w:rsidTr="005038F8">
        <w:tc>
          <w:tcPr>
            <w:tcW w:w="1668" w:type="dxa"/>
            <w:vAlign w:val="center"/>
          </w:tcPr>
          <w:p w14:paraId="5158CD67" w14:textId="5C2A3B61" w:rsidR="00A37E86" w:rsidRDefault="00A37E86" w:rsidP="00A37E8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PV bed and covers (assembly and disassembly)</w:t>
            </w:r>
          </w:p>
        </w:tc>
        <w:tc>
          <w:tcPr>
            <w:tcW w:w="2409" w:type="dxa"/>
            <w:vAlign w:val="center"/>
          </w:tcPr>
          <w:p w14:paraId="56CCC15B" w14:textId="2437141C" w:rsidR="00A37E86" w:rsidRDefault="00A37E86" w:rsidP="00A37E8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Officials, Coaches, Athletes and volunteers by manual handling – sharp edges, heavy objects, </w:t>
            </w:r>
            <w:r>
              <w:rPr>
                <w:sz w:val="18"/>
                <w:szCs w:val="18"/>
              </w:rPr>
              <w:lastRenderedPageBreak/>
              <w:t xml:space="preserve">awkward reaches, </w:t>
            </w:r>
            <w:r w:rsidR="00433AD8">
              <w:rPr>
                <w:sz w:val="18"/>
                <w:szCs w:val="18"/>
              </w:rPr>
              <w:t xml:space="preserve">confined spaces, </w:t>
            </w:r>
            <w:r>
              <w:rPr>
                <w:sz w:val="18"/>
                <w:szCs w:val="18"/>
              </w:rPr>
              <w:t xml:space="preserve">trapped fingers  </w:t>
            </w:r>
          </w:p>
        </w:tc>
        <w:tc>
          <w:tcPr>
            <w:tcW w:w="2977" w:type="dxa"/>
            <w:vAlign w:val="center"/>
          </w:tcPr>
          <w:p w14:paraId="213189D9" w14:textId="77777777" w:rsidR="00A37E86" w:rsidRDefault="00A37E86" w:rsidP="00A37E86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Ensuring this is a group activity with experienced and competent persons</w:t>
            </w:r>
          </w:p>
          <w:p w14:paraId="0822B134" w14:textId="044395F0" w:rsidR="00A37E86" w:rsidRPr="00433F80" w:rsidRDefault="00A37E86" w:rsidP="00A37E86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Multiple person lifts</w:t>
            </w:r>
            <w:r w:rsidR="004C0066">
              <w:rPr>
                <w:rFonts w:ascii="Arial" w:hAnsi="Arial" w:cs="Arial"/>
                <w:sz w:val="18"/>
                <w:szCs w:val="18"/>
              </w:rPr>
              <w:t>/moves</w:t>
            </w:r>
            <w:r>
              <w:rPr>
                <w:rFonts w:ascii="Arial" w:hAnsi="Arial" w:cs="Arial"/>
                <w:sz w:val="18"/>
                <w:szCs w:val="18"/>
              </w:rPr>
              <w:t xml:space="preserve"> of large heavy items</w:t>
            </w:r>
          </w:p>
        </w:tc>
        <w:tc>
          <w:tcPr>
            <w:tcW w:w="851" w:type="dxa"/>
            <w:shd w:val="clear" w:color="auto" w:fill="00B050"/>
            <w:vAlign w:val="center"/>
          </w:tcPr>
          <w:p w14:paraId="35F4D602" w14:textId="38C65D3E" w:rsidR="00A37E86" w:rsidRDefault="005038F8" w:rsidP="00A37E8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L</w:t>
            </w:r>
          </w:p>
        </w:tc>
        <w:tc>
          <w:tcPr>
            <w:tcW w:w="2835" w:type="dxa"/>
            <w:vAlign w:val="center"/>
          </w:tcPr>
          <w:p w14:paraId="0CC2D476" w14:textId="77777777" w:rsidR="00A37E86" w:rsidRPr="00433F80" w:rsidRDefault="00A37E86" w:rsidP="00A37E86">
            <w:pPr>
              <w:pStyle w:val="ListParagraph"/>
              <w:numPr>
                <w:ilvl w:val="0"/>
                <w:numId w:val="15"/>
              </w:numPr>
              <w:ind w:left="175" w:hanging="14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  <w:vAlign w:val="center"/>
          </w:tcPr>
          <w:p w14:paraId="295D5C28" w14:textId="2CF3D95C" w:rsidR="00A37E86" w:rsidRDefault="005038F8" w:rsidP="00A37E86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</w:p>
        </w:tc>
        <w:tc>
          <w:tcPr>
            <w:tcW w:w="850" w:type="dxa"/>
            <w:shd w:val="clear" w:color="auto" w:fill="auto"/>
          </w:tcPr>
          <w:p w14:paraId="7DA5213A" w14:textId="77777777" w:rsidR="00A37E86" w:rsidRDefault="00A37E86" w:rsidP="00A37E86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027" w:type="dxa"/>
            <w:shd w:val="clear" w:color="auto" w:fill="auto"/>
          </w:tcPr>
          <w:p w14:paraId="42F89ED6" w14:textId="77777777" w:rsidR="00A37E86" w:rsidRDefault="00A37E86" w:rsidP="00A37E86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56F25FD1" w14:textId="77777777" w:rsidR="00A37E86" w:rsidRDefault="00A37E86" w:rsidP="00A37E86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</w:tr>
      <w:tr w:rsidR="00A37E86" w:rsidRPr="00433F80" w14:paraId="3D6DCBC0" w14:textId="77777777" w:rsidTr="001B7960">
        <w:tc>
          <w:tcPr>
            <w:tcW w:w="1668" w:type="dxa"/>
            <w:vAlign w:val="center"/>
          </w:tcPr>
          <w:p w14:paraId="444317BD" w14:textId="63118B3C" w:rsidR="00A37E86" w:rsidRDefault="00A37E86" w:rsidP="00A37E8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Snow/ice/flooding or high winds</w:t>
            </w:r>
          </w:p>
        </w:tc>
        <w:tc>
          <w:tcPr>
            <w:tcW w:w="2409" w:type="dxa"/>
            <w:vAlign w:val="center"/>
          </w:tcPr>
          <w:p w14:paraId="5CF28D7E" w14:textId="4837D207" w:rsidR="00A37E86" w:rsidRDefault="00A37E86" w:rsidP="00A37E8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Athletes injured by slips or falls</w:t>
            </w:r>
          </w:p>
        </w:tc>
        <w:tc>
          <w:tcPr>
            <w:tcW w:w="2977" w:type="dxa"/>
            <w:vAlign w:val="center"/>
          </w:tcPr>
          <w:p w14:paraId="260F4717" w14:textId="14EBC484" w:rsidR="00A37E86" w:rsidRDefault="00A37E86" w:rsidP="00A37E86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Close entire stadium and cancel training when considered too slippery for general training due to snow or ice or flooding</w:t>
            </w:r>
          </w:p>
          <w:p w14:paraId="602B00D3" w14:textId="4983E878" w:rsidR="00A37E86" w:rsidRPr="00433F80" w:rsidRDefault="00A37E86" w:rsidP="00A37E86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Coaches ensure pole vault is not used when wind conditions are dangerous</w:t>
            </w:r>
          </w:p>
        </w:tc>
        <w:tc>
          <w:tcPr>
            <w:tcW w:w="851" w:type="dxa"/>
            <w:shd w:val="clear" w:color="auto" w:fill="00B050"/>
            <w:vAlign w:val="center"/>
          </w:tcPr>
          <w:p w14:paraId="6CCB87A0" w14:textId="615D6737" w:rsidR="00A37E86" w:rsidRDefault="0031397E" w:rsidP="00A37E8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</w:p>
        </w:tc>
        <w:tc>
          <w:tcPr>
            <w:tcW w:w="2835" w:type="dxa"/>
            <w:vAlign w:val="center"/>
          </w:tcPr>
          <w:p w14:paraId="571EF152" w14:textId="77777777" w:rsidR="00A37E86" w:rsidRPr="00433F80" w:rsidRDefault="00A37E86" w:rsidP="00A37E86">
            <w:pPr>
              <w:pStyle w:val="ListParagraph"/>
              <w:numPr>
                <w:ilvl w:val="0"/>
                <w:numId w:val="15"/>
              </w:numPr>
              <w:ind w:left="175" w:hanging="14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  <w:vAlign w:val="center"/>
          </w:tcPr>
          <w:p w14:paraId="591CBBB7" w14:textId="50895A76" w:rsidR="00A37E86" w:rsidRDefault="005038F8" w:rsidP="00A37E86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</w:p>
        </w:tc>
        <w:tc>
          <w:tcPr>
            <w:tcW w:w="850" w:type="dxa"/>
            <w:shd w:val="clear" w:color="auto" w:fill="auto"/>
          </w:tcPr>
          <w:p w14:paraId="3E5A4F05" w14:textId="77777777" w:rsidR="00A37E86" w:rsidRDefault="00A37E86" w:rsidP="00A37E86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027" w:type="dxa"/>
            <w:shd w:val="clear" w:color="auto" w:fill="auto"/>
          </w:tcPr>
          <w:p w14:paraId="2996501B" w14:textId="77777777" w:rsidR="00A37E86" w:rsidRDefault="00A37E86" w:rsidP="00A37E86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068BD4C2" w14:textId="77777777" w:rsidR="00A37E86" w:rsidRDefault="00A37E86" w:rsidP="00A37E86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</w:tr>
      <w:tr w:rsidR="00A37E86" w:rsidRPr="00433F80" w14:paraId="6E8EBF4A" w14:textId="77777777" w:rsidTr="00B07669">
        <w:tc>
          <w:tcPr>
            <w:tcW w:w="1668" w:type="dxa"/>
            <w:vAlign w:val="center"/>
          </w:tcPr>
          <w:p w14:paraId="5F33DCBC" w14:textId="77777777" w:rsidR="00A37E86" w:rsidRDefault="00A37E86" w:rsidP="00A37E8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Bad weather (hot/wet/cold etc)</w:t>
            </w:r>
          </w:p>
        </w:tc>
        <w:tc>
          <w:tcPr>
            <w:tcW w:w="2409" w:type="dxa"/>
            <w:vAlign w:val="center"/>
          </w:tcPr>
          <w:p w14:paraId="63A7F9A0" w14:textId="77777777" w:rsidR="00A37E86" w:rsidRPr="00433F80" w:rsidRDefault="00A37E86" w:rsidP="00A37E8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Athletes suffer heat exhaustion/hypothermia exposure or heat-stroke</w:t>
            </w:r>
          </w:p>
        </w:tc>
        <w:tc>
          <w:tcPr>
            <w:tcW w:w="2977" w:type="dxa"/>
            <w:vAlign w:val="center"/>
          </w:tcPr>
          <w:p w14:paraId="3E206D74" w14:textId="77777777" w:rsidR="00A37E86" w:rsidRDefault="00A37E86" w:rsidP="00A37E86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Coaches ensure that young athletes are training in appropriate weather conditions</w:t>
            </w:r>
          </w:p>
          <w:p w14:paraId="7D13DE6B" w14:textId="77777777" w:rsidR="00A37E86" w:rsidRDefault="00A37E86" w:rsidP="00A37E86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Senior athletes make their own decisions</w:t>
            </w:r>
          </w:p>
          <w:p w14:paraId="7E48A28F" w14:textId="77777777" w:rsidR="00A37E86" w:rsidRDefault="00A37E86" w:rsidP="00A37E86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Drinking water is available outside Clubhouse 24/7</w:t>
            </w:r>
          </w:p>
          <w:p w14:paraId="4391332C" w14:textId="75E073F6" w:rsidR="00A37E86" w:rsidRPr="00433F80" w:rsidRDefault="00A37E86" w:rsidP="00A37E86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Clubhouse provides shelter from sun, </w:t>
            </w:r>
            <w:r w:rsidR="00826794">
              <w:rPr>
                <w:rFonts w:ascii="Arial" w:hAnsi="Arial" w:cs="Arial"/>
                <w:sz w:val="18"/>
                <w:szCs w:val="18"/>
              </w:rPr>
              <w:t>wind,</w:t>
            </w:r>
            <w:r>
              <w:rPr>
                <w:rFonts w:ascii="Arial" w:hAnsi="Arial" w:cs="Arial"/>
                <w:sz w:val="18"/>
                <w:szCs w:val="18"/>
              </w:rPr>
              <w:t xml:space="preserve"> and rain</w:t>
            </w:r>
          </w:p>
        </w:tc>
        <w:tc>
          <w:tcPr>
            <w:tcW w:w="851" w:type="dxa"/>
            <w:shd w:val="clear" w:color="auto" w:fill="00B050"/>
            <w:vAlign w:val="center"/>
          </w:tcPr>
          <w:p w14:paraId="3464F621" w14:textId="77777777" w:rsidR="00A37E86" w:rsidRDefault="00A37E86" w:rsidP="00A37E8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</w:p>
        </w:tc>
        <w:tc>
          <w:tcPr>
            <w:tcW w:w="2835" w:type="dxa"/>
            <w:vAlign w:val="center"/>
          </w:tcPr>
          <w:p w14:paraId="20430CFB" w14:textId="77777777" w:rsidR="00A37E86" w:rsidRPr="00433F80" w:rsidRDefault="00A37E86" w:rsidP="00A37E86">
            <w:pPr>
              <w:pStyle w:val="ListParagraph"/>
              <w:numPr>
                <w:ilvl w:val="0"/>
                <w:numId w:val="15"/>
              </w:numPr>
              <w:ind w:left="175" w:hanging="14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00B050"/>
            <w:vAlign w:val="center"/>
          </w:tcPr>
          <w:p w14:paraId="4755CD7A" w14:textId="739259BB" w:rsidR="00A37E86" w:rsidRDefault="005038F8" w:rsidP="00A37E86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</w:p>
        </w:tc>
        <w:tc>
          <w:tcPr>
            <w:tcW w:w="850" w:type="dxa"/>
            <w:shd w:val="clear" w:color="auto" w:fill="auto"/>
          </w:tcPr>
          <w:p w14:paraId="41B8A86C" w14:textId="77777777" w:rsidR="00A37E86" w:rsidRDefault="00A37E86" w:rsidP="00A37E86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027" w:type="dxa"/>
            <w:shd w:val="clear" w:color="auto" w:fill="auto"/>
          </w:tcPr>
          <w:p w14:paraId="64220EAC" w14:textId="77777777" w:rsidR="00A37E86" w:rsidRDefault="00A37E86" w:rsidP="00A37E86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0999DBB7" w14:textId="77777777" w:rsidR="00A37E86" w:rsidRDefault="00A37E86" w:rsidP="00A37E86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</w:tr>
      <w:tr w:rsidR="00422A78" w:rsidRPr="00433F80" w14:paraId="11512AE2" w14:textId="77777777" w:rsidTr="00B07669">
        <w:tc>
          <w:tcPr>
            <w:tcW w:w="1668" w:type="dxa"/>
            <w:vAlign w:val="center"/>
          </w:tcPr>
          <w:p w14:paraId="061060F4" w14:textId="77777777" w:rsidR="00422A78" w:rsidRDefault="00422A78" w:rsidP="00422A7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Medical emergency</w:t>
            </w:r>
          </w:p>
        </w:tc>
        <w:tc>
          <w:tcPr>
            <w:tcW w:w="2409" w:type="dxa"/>
            <w:vAlign w:val="center"/>
          </w:tcPr>
          <w:p w14:paraId="3D641CC6" w14:textId="162AB4C6" w:rsidR="00422A78" w:rsidRPr="00433F80" w:rsidRDefault="005038F8" w:rsidP="00422A7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Athlete or member of public injured in accident or suffering ill health</w:t>
            </w:r>
          </w:p>
        </w:tc>
        <w:tc>
          <w:tcPr>
            <w:tcW w:w="2977" w:type="dxa"/>
            <w:vAlign w:val="center"/>
          </w:tcPr>
          <w:p w14:paraId="44B0B13F" w14:textId="77777777" w:rsidR="00422A78" w:rsidRDefault="00422A78" w:rsidP="00422A78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Providing a first aid kit</w:t>
            </w:r>
          </w:p>
          <w:p w14:paraId="498C8525" w14:textId="77777777" w:rsidR="00422A78" w:rsidRDefault="00422A78" w:rsidP="00422A78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Providing a defibrillator</w:t>
            </w:r>
          </w:p>
          <w:p w14:paraId="2EDCAC51" w14:textId="77777777" w:rsidR="00422A78" w:rsidRDefault="00422A78" w:rsidP="00422A78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Updating risk assessments in line with latest UKA guidance for first aid training</w:t>
            </w:r>
          </w:p>
          <w:p w14:paraId="62CB6B07" w14:textId="3321E1E6" w:rsidR="00422A78" w:rsidRDefault="00422A78" w:rsidP="00422A78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Jumps use at regular training nights has easy access to “all users” with likely response time of less than 5 minutes for assistance from other first aiders.</w:t>
            </w:r>
          </w:p>
          <w:p w14:paraId="30D5CFF3" w14:textId="10D68446" w:rsidR="00422A78" w:rsidRPr="00433F80" w:rsidRDefault="00422A78" w:rsidP="00422A78">
            <w:pPr>
              <w:pStyle w:val="ListParagraph"/>
              <w:numPr>
                <w:ilvl w:val="0"/>
                <w:numId w:val="14"/>
              </w:numPr>
              <w:ind w:left="176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Jumps use at regular training nights has easy access to mobile phones for emergency 999 calls</w:t>
            </w:r>
          </w:p>
        </w:tc>
        <w:tc>
          <w:tcPr>
            <w:tcW w:w="851" w:type="dxa"/>
            <w:shd w:val="clear" w:color="auto" w:fill="00B050"/>
            <w:vAlign w:val="center"/>
          </w:tcPr>
          <w:p w14:paraId="1597600B" w14:textId="77777777" w:rsidR="00422A78" w:rsidRDefault="00422A78" w:rsidP="00422A7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</w:p>
        </w:tc>
        <w:tc>
          <w:tcPr>
            <w:tcW w:w="2835" w:type="dxa"/>
            <w:vAlign w:val="center"/>
          </w:tcPr>
          <w:p w14:paraId="004DAA9B" w14:textId="77777777" w:rsidR="00422A78" w:rsidRDefault="00422A78" w:rsidP="00422A78">
            <w:pPr>
              <w:pStyle w:val="ListParagraph"/>
              <w:numPr>
                <w:ilvl w:val="0"/>
                <w:numId w:val="15"/>
              </w:numPr>
              <w:ind w:left="175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Following UKA guidelines on first aid training for coaches</w:t>
            </w:r>
          </w:p>
          <w:p w14:paraId="6B4C3366" w14:textId="3E96B554" w:rsidR="00422A78" w:rsidRPr="00433F80" w:rsidRDefault="00422A78" w:rsidP="00422A78">
            <w:pPr>
              <w:pStyle w:val="ListParagraph"/>
              <w:numPr>
                <w:ilvl w:val="0"/>
                <w:numId w:val="15"/>
              </w:numPr>
              <w:ind w:left="175" w:hanging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Ensuring Coaches have first aid training at minimum Category A (in line with UKA requirements)</w:t>
            </w:r>
          </w:p>
        </w:tc>
        <w:tc>
          <w:tcPr>
            <w:tcW w:w="1134" w:type="dxa"/>
            <w:shd w:val="clear" w:color="auto" w:fill="00B050"/>
            <w:vAlign w:val="center"/>
          </w:tcPr>
          <w:p w14:paraId="655CD31A" w14:textId="5AD33483" w:rsidR="00422A78" w:rsidRDefault="005038F8" w:rsidP="00422A78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</w:t>
            </w:r>
          </w:p>
        </w:tc>
        <w:tc>
          <w:tcPr>
            <w:tcW w:w="850" w:type="dxa"/>
            <w:shd w:val="clear" w:color="auto" w:fill="auto"/>
          </w:tcPr>
          <w:p w14:paraId="351B80CF" w14:textId="77777777" w:rsidR="00422A78" w:rsidRDefault="00422A78" w:rsidP="00422A78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027" w:type="dxa"/>
            <w:shd w:val="clear" w:color="auto" w:fill="auto"/>
          </w:tcPr>
          <w:p w14:paraId="7B296268" w14:textId="77777777" w:rsidR="00422A78" w:rsidRDefault="00422A78" w:rsidP="00422A78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7DB12E7B" w14:textId="77777777" w:rsidR="00422A78" w:rsidRDefault="00422A78" w:rsidP="00422A78">
            <w:pPr>
              <w:tabs>
                <w:tab w:val="left" w:pos="465"/>
                <w:tab w:val="center" w:pos="529"/>
              </w:tabs>
              <w:jc w:val="center"/>
              <w:rPr>
                <w:sz w:val="18"/>
                <w:szCs w:val="18"/>
              </w:rPr>
            </w:pPr>
          </w:p>
        </w:tc>
      </w:tr>
    </w:tbl>
    <w:p w14:paraId="688BFBCB" w14:textId="77777777" w:rsidR="004B70ED" w:rsidRDefault="004B70ED" w:rsidP="00433F80">
      <w:pPr>
        <w:rPr>
          <w:sz w:val="18"/>
          <w:szCs w:val="18"/>
        </w:rPr>
      </w:pPr>
    </w:p>
    <w:p w14:paraId="5D4788F7" w14:textId="77777777" w:rsidR="00D5171C" w:rsidRPr="00433F80" w:rsidRDefault="004B70ED" w:rsidP="00433F80">
      <w:pPr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NB Copy and paste rows </w:t>
      </w:r>
      <w:r w:rsidR="0018664F">
        <w:rPr>
          <w:sz w:val="18"/>
          <w:szCs w:val="18"/>
        </w:rPr>
        <w:t>as</w:t>
      </w:r>
      <w:r>
        <w:rPr>
          <w:sz w:val="18"/>
          <w:szCs w:val="18"/>
        </w:rPr>
        <w:t xml:space="preserve"> required</w:t>
      </w:r>
    </w:p>
    <w:sectPr w:rsidR="00D5171C" w:rsidRPr="00433F80" w:rsidSect="00941BC5">
      <w:headerReference w:type="default" r:id="rId7"/>
      <w:footerReference w:type="default" r:id="rId8"/>
      <w:pgSz w:w="15840" w:h="12240" w:orient="landscape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015CA3" w14:textId="77777777" w:rsidR="007B4D67" w:rsidRDefault="007B4D67" w:rsidP="008F2E0A">
      <w:r>
        <w:separator/>
      </w:r>
    </w:p>
  </w:endnote>
  <w:endnote w:type="continuationSeparator" w:id="0">
    <w:p w14:paraId="67F0C1FF" w14:textId="77777777" w:rsidR="007B4D67" w:rsidRDefault="007B4D67" w:rsidP="008F2E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5396516"/>
      <w:docPartObj>
        <w:docPartGallery w:val="Page Numbers (Bottom of Page)"/>
        <w:docPartUnique/>
      </w:docPartObj>
    </w:sdtPr>
    <w:sdtEndPr/>
    <w:sdtContent>
      <w:p w14:paraId="2C7DA4B2" w14:textId="77777777" w:rsidR="005041CF" w:rsidRDefault="00AD33B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A585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B241CAC" w14:textId="77777777" w:rsidR="005041CF" w:rsidRDefault="005041C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F96320" w14:textId="77777777" w:rsidR="007B4D67" w:rsidRDefault="007B4D67" w:rsidP="008F2E0A">
      <w:r>
        <w:separator/>
      </w:r>
    </w:p>
  </w:footnote>
  <w:footnote w:type="continuationSeparator" w:id="0">
    <w:p w14:paraId="0EBD807C" w14:textId="77777777" w:rsidR="007B4D67" w:rsidRDefault="007B4D67" w:rsidP="008F2E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CC6821" w14:textId="77777777" w:rsidR="00D52788" w:rsidRDefault="00D52788" w:rsidP="00D52788">
    <w:pPr>
      <w:jc w:val="both"/>
      <w:rPr>
        <w:b/>
        <w:sz w:val="44"/>
        <w:szCs w:val="44"/>
      </w:rPr>
    </w:pPr>
    <w:r w:rsidRPr="0086761F">
      <w:rPr>
        <w:rFonts w:ascii="Verdana" w:hAnsi="Verdana"/>
        <w:b/>
        <w:bCs/>
        <w:noProof/>
        <w:sz w:val="18"/>
        <w:szCs w:val="18"/>
        <w:lang w:eastAsia="en-GB"/>
      </w:rPr>
      <w:drawing>
        <wp:inline distT="0" distB="0" distL="0" distR="0" wp14:anchorId="66917DDE" wp14:editId="7696A89A">
          <wp:extent cx="3600450" cy="570477"/>
          <wp:effectExtent l="0" t="0" r="0" b="1270"/>
          <wp:docPr id="9220" name="Picture 4" descr="C:\Documents and Settings\Administrator\My Documents\uka logos\UKA_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20" name="Picture 4" descr="C:\Documents and Settings\Administrator\My Documents\uka logos\UKA_RGB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90370" cy="5847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b/>
        <w:noProof/>
        <w:sz w:val="44"/>
        <w:szCs w:val="44"/>
        <w:lang w:eastAsia="en-GB"/>
      </w:rPr>
      <w:t xml:space="preserve">   </w:t>
    </w:r>
    <w:r>
      <w:rPr>
        <w:b/>
        <w:noProof/>
        <w:sz w:val="44"/>
        <w:szCs w:val="44"/>
        <w:lang w:eastAsia="en-GB"/>
      </w:rPr>
      <w:tab/>
    </w:r>
    <w:r>
      <w:rPr>
        <w:b/>
        <w:noProof/>
        <w:sz w:val="44"/>
        <w:szCs w:val="44"/>
        <w:lang w:eastAsia="en-GB"/>
      </w:rPr>
      <w:tab/>
    </w:r>
    <w:r>
      <w:rPr>
        <w:b/>
        <w:noProof/>
        <w:sz w:val="44"/>
        <w:szCs w:val="44"/>
        <w:lang w:eastAsia="en-GB"/>
      </w:rPr>
      <w:tab/>
    </w:r>
    <w:r>
      <w:rPr>
        <w:b/>
        <w:noProof/>
        <w:sz w:val="44"/>
        <w:szCs w:val="44"/>
        <w:lang w:eastAsia="en-GB"/>
      </w:rPr>
      <w:tab/>
    </w:r>
    <w:r>
      <w:rPr>
        <w:b/>
        <w:noProof/>
        <w:sz w:val="44"/>
        <w:szCs w:val="44"/>
        <w:lang w:eastAsia="en-GB"/>
      </w:rPr>
      <w:tab/>
      <w:t xml:space="preserve">  </w:t>
    </w:r>
  </w:p>
  <w:p w14:paraId="08C3873E" w14:textId="77777777" w:rsidR="00D52788" w:rsidRDefault="00D5278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61F17"/>
    <w:multiLevelType w:val="hybridMultilevel"/>
    <w:tmpl w:val="CA68907E"/>
    <w:lvl w:ilvl="0" w:tplc="29A88CDA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8C24B8"/>
    <w:multiLevelType w:val="hybridMultilevel"/>
    <w:tmpl w:val="AB38F2CE"/>
    <w:lvl w:ilvl="0" w:tplc="29A88CDA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AB06BA"/>
    <w:multiLevelType w:val="hybridMultilevel"/>
    <w:tmpl w:val="6FC8A518"/>
    <w:lvl w:ilvl="0" w:tplc="29A88CDA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5D7625"/>
    <w:multiLevelType w:val="hybridMultilevel"/>
    <w:tmpl w:val="9A94B8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9A6854"/>
    <w:multiLevelType w:val="hybridMultilevel"/>
    <w:tmpl w:val="6810B324"/>
    <w:lvl w:ilvl="0" w:tplc="29A88CDA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C11F4C"/>
    <w:multiLevelType w:val="hybridMultilevel"/>
    <w:tmpl w:val="C2F004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9E54DA"/>
    <w:multiLevelType w:val="hybridMultilevel"/>
    <w:tmpl w:val="FC2A8488"/>
    <w:lvl w:ilvl="0" w:tplc="29A88CDA">
      <w:start w:val="1"/>
      <w:numFmt w:val="bullet"/>
      <w:lvlText w:val="–"/>
      <w:lvlJc w:val="left"/>
      <w:pPr>
        <w:ind w:left="1635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235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7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</w:abstractNum>
  <w:abstractNum w:abstractNumId="7" w15:restartNumberingAfterBreak="0">
    <w:nsid w:val="4C4F4A66"/>
    <w:multiLevelType w:val="hybridMultilevel"/>
    <w:tmpl w:val="D59EA228"/>
    <w:lvl w:ilvl="0" w:tplc="29A88CDA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C2532B"/>
    <w:multiLevelType w:val="hybridMultilevel"/>
    <w:tmpl w:val="BD5CFE7E"/>
    <w:lvl w:ilvl="0" w:tplc="29A88CDA">
      <w:start w:val="1"/>
      <w:numFmt w:val="bullet"/>
      <w:lvlText w:val="–"/>
      <w:lvlJc w:val="left"/>
      <w:pPr>
        <w:ind w:left="643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9" w15:restartNumberingAfterBreak="0">
    <w:nsid w:val="57C56D85"/>
    <w:multiLevelType w:val="hybridMultilevel"/>
    <w:tmpl w:val="C5BAE3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AB5129A"/>
    <w:multiLevelType w:val="hybridMultilevel"/>
    <w:tmpl w:val="92345A34"/>
    <w:lvl w:ilvl="0" w:tplc="29A88CDA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E201D5C"/>
    <w:multiLevelType w:val="hybridMultilevel"/>
    <w:tmpl w:val="37008090"/>
    <w:lvl w:ilvl="0" w:tplc="29A88CDA">
      <w:start w:val="1"/>
      <w:numFmt w:val="bullet"/>
      <w:lvlText w:val="–"/>
      <w:lvlJc w:val="left"/>
      <w:pPr>
        <w:ind w:left="1635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235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7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</w:abstractNum>
  <w:abstractNum w:abstractNumId="12" w15:restartNumberingAfterBreak="0">
    <w:nsid w:val="71A050FF"/>
    <w:multiLevelType w:val="hybridMultilevel"/>
    <w:tmpl w:val="3BA0CF6A"/>
    <w:lvl w:ilvl="0" w:tplc="29A88CDA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3B66ED6"/>
    <w:multiLevelType w:val="hybridMultilevel"/>
    <w:tmpl w:val="CCCEAAEA"/>
    <w:lvl w:ilvl="0" w:tplc="29A88CDA">
      <w:start w:val="1"/>
      <w:numFmt w:val="bullet"/>
      <w:lvlText w:val="–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CE94B01"/>
    <w:multiLevelType w:val="hybridMultilevel"/>
    <w:tmpl w:val="CD9C8A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1678037">
    <w:abstractNumId w:val="1"/>
  </w:num>
  <w:num w:numId="2" w16cid:durableId="526915736">
    <w:abstractNumId w:val="7"/>
  </w:num>
  <w:num w:numId="3" w16cid:durableId="1640643417">
    <w:abstractNumId w:val="13"/>
  </w:num>
  <w:num w:numId="4" w16cid:durableId="1708749324">
    <w:abstractNumId w:val="6"/>
  </w:num>
  <w:num w:numId="5" w16cid:durableId="806515259">
    <w:abstractNumId w:val="12"/>
  </w:num>
  <w:num w:numId="6" w16cid:durableId="1154370608">
    <w:abstractNumId w:val="2"/>
  </w:num>
  <w:num w:numId="7" w16cid:durableId="2118787072">
    <w:abstractNumId w:val="11"/>
  </w:num>
  <w:num w:numId="8" w16cid:durableId="1341933660">
    <w:abstractNumId w:val="0"/>
  </w:num>
  <w:num w:numId="9" w16cid:durableId="1284770994">
    <w:abstractNumId w:val="4"/>
  </w:num>
  <w:num w:numId="10" w16cid:durableId="392626958">
    <w:abstractNumId w:val="10"/>
  </w:num>
  <w:num w:numId="11" w16cid:durableId="1667593157">
    <w:abstractNumId w:val="8"/>
  </w:num>
  <w:num w:numId="12" w16cid:durableId="2118402333">
    <w:abstractNumId w:val="3"/>
  </w:num>
  <w:num w:numId="13" w16cid:durableId="1997418047">
    <w:abstractNumId w:val="5"/>
  </w:num>
  <w:num w:numId="14" w16cid:durableId="805201979">
    <w:abstractNumId w:val="9"/>
  </w:num>
  <w:num w:numId="15" w16cid:durableId="51832446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171C"/>
    <w:rsid w:val="00001679"/>
    <w:rsid w:val="0000669A"/>
    <w:rsid w:val="00016ED7"/>
    <w:rsid w:val="00025CE8"/>
    <w:rsid w:val="00026AA8"/>
    <w:rsid w:val="000A5006"/>
    <w:rsid w:val="000A585E"/>
    <w:rsid w:val="000B5BD4"/>
    <w:rsid w:val="000C4187"/>
    <w:rsid w:val="000D24E4"/>
    <w:rsid w:val="000E6F3E"/>
    <w:rsid w:val="000F1FE7"/>
    <w:rsid w:val="000F76BD"/>
    <w:rsid w:val="001004BA"/>
    <w:rsid w:val="00103055"/>
    <w:rsid w:val="0013112E"/>
    <w:rsid w:val="00162443"/>
    <w:rsid w:val="00163CD5"/>
    <w:rsid w:val="00164C33"/>
    <w:rsid w:val="0017321E"/>
    <w:rsid w:val="0018664F"/>
    <w:rsid w:val="001A173B"/>
    <w:rsid w:val="001B7960"/>
    <w:rsid w:val="001C722F"/>
    <w:rsid w:val="001E2A88"/>
    <w:rsid w:val="002073A2"/>
    <w:rsid w:val="00207B06"/>
    <w:rsid w:val="00211206"/>
    <w:rsid w:val="00225962"/>
    <w:rsid w:val="002330F0"/>
    <w:rsid w:val="00236C98"/>
    <w:rsid w:val="00255E08"/>
    <w:rsid w:val="00256930"/>
    <w:rsid w:val="00257B9B"/>
    <w:rsid w:val="002928C6"/>
    <w:rsid w:val="002A3731"/>
    <w:rsid w:val="002B7FDE"/>
    <w:rsid w:val="002C27BB"/>
    <w:rsid w:val="002C30F9"/>
    <w:rsid w:val="002D6F47"/>
    <w:rsid w:val="002F469D"/>
    <w:rsid w:val="0031397E"/>
    <w:rsid w:val="00320BC2"/>
    <w:rsid w:val="003347C8"/>
    <w:rsid w:val="003451E2"/>
    <w:rsid w:val="003551D6"/>
    <w:rsid w:val="00360445"/>
    <w:rsid w:val="00365F45"/>
    <w:rsid w:val="00372BBB"/>
    <w:rsid w:val="00390F42"/>
    <w:rsid w:val="00394EBB"/>
    <w:rsid w:val="003E098A"/>
    <w:rsid w:val="003E34B4"/>
    <w:rsid w:val="00402C39"/>
    <w:rsid w:val="00413362"/>
    <w:rsid w:val="00422A78"/>
    <w:rsid w:val="00426687"/>
    <w:rsid w:val="00430E40"/>
    <w:rsid w:val="00433AD8"/>
    <w:rsid w:val="00433F80"/>
    <w:rsid w:val="00443D55"/>
    <w:rsid w:val="00471BBB"/>
    <w:rsid w:val="004813C8"/>
    <w:rsid w:val="004A18CB"/>
    <w:rsid w:val="004A4384"/>
    <w:rsid w:val="004B6550"/>
    <w:rsid w:val="004B70ED"/>
    <w:rsid w:val="004C0066"/>
    <w:rsid w:val="004D2769"/>
    <w:rsid w:val="004D3425"/>
    <w:rsid w:val="004D496C"/>
    <w:rsid w:val="004F5FFA"/>
    <w:rsid w:val="005038F8"/>
    <w:rsid w:val="005041CF"/>
    <w:rsid w:val="00505B99"/>
    <w:rsid w:val="00517F4F"/>
    <w:rsid w:val="005450B1"/>
    <w:rsid w:val="00546F52"/>
    <w:rsid w:val="00551712"/>
    <w:rsid w:val="0055366E"/>
    <w:rsid w:val="0056408D"/>
    <w:rsid w:val="005849B3"/>
    <w:rsid w:val="00611928"/>
    <w:rsid w:val="00611EE0"/>
    <w:rsid w:val="006120B1"/>
    <w:rsid w:val="006126F0"/>
    <w:rsid w:val="00625B2D"/>
    <w:rsid w:val="00630777"/>
    <w:rsid w:val="00631FD1"/>
    <w:rsid w:val="006329A6"/>
    <w:rsid w:val="00637783"/>
    <w:rsid w:val="0065142C"/>
    <w:rsid w:val="00667184"/>
    <w:rsid w:val="00697D85"/>
    <w:rsid w:val="006D4844"/>
    <w:rsid w:val="006E253B"/>
    <w:rsid w:val="006F1A55"/>
    <w:rsid w:val="006F38BB"/>
    <w:rsid w:val="00705992"/>
    <w:rsid w:val="00706FE4"/>
    <w:rsid w:val="007123B7"/>
    <w:rsid w:val="0072116B"/>
    <w:rsid w:val="007224E0"/>
    <w:rsid w:val="00741F96"/>
    <w:rsid w:val="0079715C"/>
    <w:rsid w:val="007B4D67"/>
    <w:rsid w:val="007D1C80"/>
    <w:rsid w:val="007F752E"/>
    <w:rsid w:val="00821AA9"/>
    <w:rsid w:val="00826794"/>
    <w:rsid w:val="00845F95"/>
    <w:rsid w:val="00861E02"/>
    <w:rsid w:val="00864EC9"/>
    <w:rsid w:val="0086761F"/>
    <w:rsid w:val="00873885"/>
    <w:rsid w:val="0089159D"/>
    <w:rsid w:val="008972DC"/>
    <w:rsid w:val="00897837"/>
    <w:rsid w:val="008C1A7F"/>
    <w:rsid w:val="008F2E0A"/>
    <w:rsid w:val="009319D5"/>
    <w:rsid w:val="009372E5"/>
    <w:rsid w:val="00940EEC"/>
    <w:rsid w:val="00941BC5"/>
    <w:rsid w:val="00945827"/>
    <w:rsid w:val="00961B80"/>
    <w:rsid w:val="0097462B"/>
    <w:rsid w:val="009879AF"/>
    <w:rsid w:val="0099366E"/>
    <w:rsid w:val="00994260"/>
    <w:rsid w:val="00A0108C"/>
    <w:rsid w:val="00A0283F"/>
    <w:rsid w:val="00A156D7"/>
    <w:rsid w:val="00A33C20"/>
    <w:rsid w:val="00A37E86"/>
    <w:rsid w:val="00A61363"/>
    <w:rsid w:val="00A875D6"/>
    <w:rsid w:val="00A923FE"/>
    <w:rsid w:val="00AA5B63"/>
    <w:rsid w:val="00AC2A34"/>
    <w:rsid w:val="00AD33B0"/>
    <w:rsid w:val="00B1741C"/>
    <w:rsid w:val="00B26545"/>
    <w:rsid w:val="00B30890"/>
    <w:rsid w:val="00B43339"/>
    <w:rsid w:val="00B465C2"/>
    <w:rsid w:val="00B46EBA"/>
    <w:rsid w:val="00B505A9"/>
    <w:rsid w:val="00B52925"/>
    <w:rsid w:val="00B52BAF"/>
    <w:rsid w:val="00B5773B"/>
    <w:rsid w:val="00B603BD"/>
    <w:rsid w:val="00B607B4"/>
    <w:rsid w:val="00B64841"/>
    <w:rsid w:val="00B734FF"/>
    <w:rsid w:val="00B8324D"/>
    <w:rsid w:val="00BB3222"/>
    <w:rsid w:val="00BD6789"/>
    <w:rsid w:val="00BE2D00"/>
    <w:rsid w:val="00BF2732"/>
    <w:rsid w:val="00C010F2"/>
    <w:rsid w:val="00C01FF3"/>
    <w:rsid w:val="00C16B84"/>
    <w:rsid w:val="00C641E8"/>
    <w:rsid w:val="00C95696"/>
    <w:rsid w:val="00CB4EA6"/>
    <w:rsid w:val="00CD43E6"/>
    <w:rsid w:val="00CD6394"/>
    <w:rsid w:val="00CE13AF"/>
    <w:rsid w:val="00CF71D2"/>
    <w:rsid w:val="00D161AC"/>
    <w:rsid w:val="00D213F3"/>
    <w:rsid w:val="00D4412F"/>
    <w:rsid w:val="00D5171C"/>
    <w:rsid w:val="00D52788"/>
    <w:rsid w:val="00D534F0"/>
    <w:rsid w:val="00D658FA"/>
    <w:rsid w:val="00D7324C"/>
    <w:rsid w:val="00D73BF2"/>
    <w:rsid w:val="00DB3D1D"/>
    <w:rsid w:val="00DC42AF"/>
    <w:rsid w:val="00E00C7F"/>
    <w:rsid w:val="00E02C7A"/>
    <w:rsid w:val="00E14FD9"/>
    <w:rsid w:val="00E15B77"/>
    <w:rsid w:val="00E22D9B"/>
    <w:rsid w:val="00E3529A"/>
    <w:rsid w:val="00E43369"/>
    <w:rsid w:val="00E51E9A"/>
    <w:rsid w:val="00E606A2"/>
    <w:rsid w:val="00E85230"/>
    <w:rsid w:val="00EB7865"/>
    <w:rsid w:val="00EC5814"/>
    <w:rsid w:val="00ED2769"/>
    <w:rsid w:val="00EE45B3"/>
    <w:rsid w:val="00EE5DF1"/>
    <w:rsid w:val="00EE5F40"/>
    <w:rsid w:val="00EF47BA"/>
    <w:rsid w:val="00F435FE"/>
    <w:rsid w:val="00F52E1D"/>
    <w:rsid w:val="00F55E15"/>
    <w:rsid w:val="00F824E3"/>
    <w:rsid w:val="00F85435"/>
    <w:rsid w:val="00FA1826"/>
    <w:rsid w:val="00FC679B"/>
    <w:rsid w:val="00FD3691"/>
    <w:rsid w:val="00FF5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E20AB2"/>
  <w15:docId w15:val="{71E0477B-C377-4036-AD8B-655804926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171C"/>
    <w:pPr>
      <w:spacing w:after="0" w:line="240" w:lineRule="auto"/>
    </w:pPr>
    <w:rPr>
      <w:rFonts w:ascii="Arial" w:eastAsia="Times New Roman" w:hAnsi="Arial" w:cs="Arial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D5171C"/>
    <w:pPr>
      <w:ind w:left="2835"/>
    </w:pPr>
  </w:style>
  <w:style w:type="character" w:customStyle="1" w:styleId="BodyTextIndentChar">
    <w:name w:val="Body Text Indent Char"/>
    <w:basedOn w:val="DefaultParagraphFont"/>
    <w:link w:val="BodyTextIndent"/>
    <w:rsid w:val="00D5171C"/>
    <w:rPr>
      <w:rFonts w:ascii="Arial" w:eastAsia="Times New Roman" w:hAnsi="Arial" w:cs="Arial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8F2E0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F2E0A"/>
    <w:rPr>
      <w:rFonts w:ascii="Arial" w:eastAsia="Times New Roman" w:hAnsi="Arial" w:cs="Arial"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8F2E0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F2E0A"/>
    <w:rPr>
      <w:rFonts w:ascii="Arial" w:eastAsia="Times New Roman" w:hAnsi="Arial" w:cs="Arial"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EE45B3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rsid w:val="0042668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B5BD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5BD4"/>
    <w:rPr>
      <w:rFonts w:ascii="Tahoma" w:eastAsia="Times New Roman" w:hAnsi="Tahoma" w:cs="Tahoma"/>
      <w:sz w:val="16"/>
      <w:szCs w:val="16"/>
      <w:lang w:val="en-GB"/>
    </w:rPr>
  </w:style>
  <w:style w:type="paragraph" w:styleId="NormalWeb">
    <w:name w:val="Normal (Web)"/>
    <w:basedOn w:val="Normal"/>
    <w:rsid w:val="00E51E9A"/>
    <w:pPr>
      <w:spacing w:before="100" w:beforeAutospacing="1" w:after="100" w:afterAutospacing="1"/>
    </w:pPr>
    <w:rPr>
      <w:rFonts w:ascii="Times New Roman" w:hAnsi="Times New Roman" w:cs="Times New Roman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4</Pages>
  <Words>662</Words>
  <Characters>3775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UKA</Company>
  <LinksUpToDate>false</LinksUpToDate>
  <CharactersWithSpaces>4429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Sutcliffe</dc:creator>
  <cp:lastModifiedBy>Dave Williams</cp:lastModifiedBy>
  <cp:revision>93</cp:revision>
  <dcterms:created xsi:type="dcterms:W3CDTF">2023-03-21T22:55:00Z</dcterms:created>
  <dcterms:modified xsi:type="dcterms:W3CDTF">2023-04-05T20:14:00Z</dcterms:modified>
</cp:coreProperties>
</file>